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1763EA88" w:rsidR="00446962" w:rsidRDefault="00F13EFB"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 </w:t>
          </w:r>
          <w:r w:rsidR="008578F5">
            <w:rPr>
              <w:rStyle w:val="Calibri11NoBold"/>
              <w:b/>
              <w:bCs/>
            </w:rPr>
            <w:t>4</w:t>
          </w:r>
          <w:r w:rsidR="00B0155A">
            <w:rPr>
              <w:rStyle w:val="Calibri11NoBold"/>
              <w:b/>
              <w:bCs/>
            </w:rPr>
            <w:t>7</w:t>
          </w:r>
          <w:r w:rsidR="00FA6569">
            <w:rPr>
              <w:rStyle w:val="Calibri11NoBold"/>
              <w:b/>
              <w:bCs/>
            </w:rPr>
            <w:t>60</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0017CDB2" w:rsidR="00CB1E58" w:rsidRPr="00EB6640" w:rsidRDefault="00AA2F0F" w:rsidP="00B2410B">
                <w:pPr>
                  <w:pStyle w:val="Titre3"/>
                  <w:spacing w:before="0"/>
                  <w:outlineLvl w:val="2"/>
                </w:pPr>
                <w:r>
                  <w:rPr>
                    <w:i/>
                    <w:iCs/>
                    <w:color w:val="808080" w:themeColor="background1" w:themeShade="80"/>
                  </w:rPr>
                  <w:t>Costs</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Titre5"/>
              <w:spacing w:before="0"/>
              <w:jc w:val="center"/>
              <w:outlineLvl w:val="4"/>
            </w:pPr>
            <w:r>
              <w:t>Services description</w:t>
            </w:r>
          </w:p>
        </w:tc>
        <w:tc>
          <w:tcPr>
            <w:tcW w:w="1738" w:type="dxa"/>
            <w:shd w:val="clear" w:color="auto" w:fill="BDD6EE" w:themeFill="accent5" w:themeFillTint="66"/>
            <w:vAlign w:val="center"/>
          </w:tcPr>
          <w:p w14:paraId="7D646935" w14:textId="42857C55" w:rsidR="00F21E35" w:rsidRDefault="00F21E35" w:rsidP="00B2410B">
            <w:pPr>
              <w:pStyle w:val="Titre5"/>
              <w:spacing w:before="0"/>
              <w:jc w:val="center"/>
              <w:outlineLvl w:val="4"/>
            </w:pPr>
            <w:r>
              <w:t xml:space="preserve">Lump sum Price </w:t>
            </w:r>
            <w:sdt>
              <w:sdtPr>
                <w:id w:val="-434823759"/>
                <w:placeholder>
                  <w:docPart w:val="17BDEE88A6A546F98547C16DA791B688"/>
                </w:placeholder>
                <w15:color w:val="FF0000"/>
              </w:sdtPr>
              <w:sdtEndPr/>
              <w:sdtContent>
                <w:r w:rsidR="00AA2F0F">
                  <w:t>Euro</w:t>
                </w:r>
              </w:sdtContent>
            </w:sdt>
          </w:p>
        </w:tc>
        <w:tc>
          <w:tcPr>
            <w:tcW w:w="1129" w:type="dxa"/>
            <w:shd w:val="clear" w:color="auto" w:fill="BDD6EE" w:themeFill="accent5" w:themeFillTint="66"/>
            <w:vAlign w:val="center"/>
          </w:tcPr>
          <w:p w14:paraId="1024FEC8" w14:textId="77777777" w:rsidR="00F21E35" w:rsidRDefault="00F21E35" w:rsidP="00B2410B">
            <w:pPr>
              <w:pStyle w:val="Titre5"/>
              <w:spacing w:before="0"/>
              <w:jc w:val="center"/>
              <w:outlineLvl w:val="4"/>
            </w:pPr>
            <w:r>
              <w:t>Total quantity</w:t>
            </w:r>
          </w:p>
        </w:tc>
        <w:tc>
          <w:tcPr>
            <w:tcW w:w="1618" w:type="dxa"/>
            <w:shd w:val="clear" w:color="auto" w:fill="BDD6EE" w:themeFill="accent5" w:themeFillTint="66"/>
          </w:tcPr>
          <w:p w14:paraId="764F011D" w14:textId="6B1EBD83" w:rsidR="00F21E35" w:rsidRDefault="00F21E35" w:rsidP="00B2410B">
            <w:pPr>
              <w:pStyle w:val="Titre5"/>
              <w:spacing w:before="0"/>
              <w:jc w:val="center"/>
              <w:outlineLvl w:val="4"/>
            </w:pPr>
            <w:r>
              <w:t xml:space="preserve">Total Amount </w:t>
            </w:r>
            <w:sdt>
              <w:sdtPr>
                <w:id w:val="1691019119"/>
                <w:placeholder>
                  <w:docPart w:val="DF988A56378A408BAAB33B5A18E525F1"/>
                </w:placeholder>
                <w15:color w:val="FF0000"/>
              </w:sdtPr>
              <w:sdtEndPr/>
              <w:sdtContent>
                <w:r w:rsidR="00AA2F0F">
                  <w:t>Euro</w:t>
                </w:r>
              </w:sdtContent>
            </w:sdt>
          </w:p>
        </w:tc>
      </w:tr>
      <w:tr w:rsidR="00F21E35" w14:paraId="29C6C709" w14:textId="77777777" w:rsidTr="00104430">
        <w:sdt>
          <w:sdtPr>
            <w:rPr>
              <w:rFonts w:asciiTheme="minorHAnsi" w:eastAsiaTheme="minorHAnsi" w:hAnsiTheme="minorHAnsi" w:cstheme="minorHAnsi"/>
              <w:sz w:val="22"/>
              <w:szCs w:val="22"/>
              <w:lang w:val="en-AU" w:eastAsia="en-US"/>
            </w:rPr>
            <w:id w:val="-688295253"/>
            <w:placeholder>
              <w:docPart w:val="4E0CB17F60A1474EBA8325B5CB47681E"/>
            </w:placeholder>
            <w15:color w:val="FFFF99"/>
          </w:sdtPr>
          <w:sdtEndPr/>
          <w:sdtContent>
            <w:tc>
              <w:tcPr>
                <w:tcW w:w="4531" w:type="dxa"/>
                <w:vAlign w:val="center"/>
              </w:tcPr>
              <w:p w14:paraId="2A627BFB" w14:textId="20215ABD"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F21E35" w:rsidRPr="00AA2F0F" w:rsidRDefault="00F21E35" w:rsidP="00B2410B">
                <w:pPr>
                  <w:rPr>
                    <w:rFonts w:cstheme="minorHAnsi"/>
                  </w:rPr>
                </w:pPr>
              </w:p>
            </w:tc>
          </w:sdtContent>
        </w:sdt>
        <w:sdt>
          <w:sdtPr>
            <w:id w:val="149020564"/>
            <w:placeholder>
              <w:docPart w:val="F53595AB124943C380450310472A90A6"/>
            </w:placeholder>
            <w:showingPlcHdr/>
            <w15:color w:val="FFFF99"/>
          </w:sdtPr>
          <w:sdtEnd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End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End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rPr>
              <w:rFonts w:asciiTheme="minorHAnsi" w:eastAsiaTheme="minorHAnsi" w:hAnsiTheme="minorHAnsi" w:cstheme="minorHAnsi"/>
              <w:sz w:val="22"/>
              <w:szCs w:val="22"/>
              <w:lang w:val="en-AU" w:eastAsia="en-US"/>
            </w:rPr>
            <w:id w:val="-776799035"/>
            <w:placeholder>
              <w:docPart w:val="44DCF8065F0E46A59EDCC92B5B199166"/>
            </w:placeholder>
            <w15:color w:val="FFFF99"/>
          </w:sdtPr>
          <w:sdtEndPr/>
          <w:sdtContent>
            <w:tc>
              <w:tcPr>
                <w:tcW w:w="4531" w:type="dxa"/>
                <w:vAlign w:val="center"/>
              </w:tcPr>
              <w:p w14:paraId="2410137F" w14:textId="7FAE16EC" w:rsidR="00AA2F0F" w:rsidRPr="00AA2F0F" w:rsidRDefault="00AA2F0F" w:rsidP="00AA2F0F">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F21E35" w:rsidRPr="00AA2F0F" w:rsidRDefault="00F21E35" w:rsidP="00B2410B">
                <w:pPr>
                  <w:rPr>
                    <w:rFonts w:cstheme="minorHAnsi"/>
                  </w:rPr>
                </w:pPr>
              </w:p>
            </w:tc>
          </w:sdtContent>
        </w:sdt>
        <w:sdt>
          <w:sdtPr>
            <w:id w:val="-1414310163"/>
            <w:placeholder>
              <w:docPart w:val="13E1EF6BFF3B4A8697C8F8227A00C6E0"/>
            </w:placeholder>
            <w:showingPlcHdr/>
            <w15:color w:val="FFFF99"/>
          </w:sdtPr>
          <w:sdtEnd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End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End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4DFB146B" w:rsidR="00CB1E58" w:rsidRPr="0049001E" w:rsidRDefault="00CB1E58" w:rsidP="00B2410B">
            <w:pPr>
              <w:rPr>
                <w:b/>
                <w:bCs/>
              </w:rPr>
            </w:pPr>
            <w:r w:rsidRPr="0049001E">
              <w:rPr>
                <w:b/>
                <w:bCs/>
              </w:rPr>
              <w:t xml:space="preserve">Total </w:t>
            </w:r>
          </w:p>
        </w:tc>
        <w:sdt>
          <w:sdtPr>
            <w:id w:val="-1816405849"/>
            <w:placeholder>
              <w:docPart w:val="A0552985A649434CBC8998A11119BD59"/>
            </w:placeholder>
            <w:showingPlcHdr/>
            <w15:color w:val="FFFF99"/>
          </w:sdtPr>
          <w:sdtEnd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F13EFB"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578F5"/>
    <w:rsid w:val="008834DD"/>
    <w:rsid w:val="008E1A7E"/>
    <w:rsid w:val="009C6D22"/>
    <w:rsid w:val="009E178F"/>
    <w:rsid w:val="00A00F11"/>
    <w:rsid w:val="00A53501"/>
    <w:rsid w:val="00A82BDF"/>
    <w:rsid w:val="00AA2F0F"/>
    <w:rsid w:val="00AD341C"/>
    <w:rsid w:val="00B0155A"/>
    <w:rsid w:val="00B17569"/>
    <w:rsid w:val="00B22143"/>
    <w:rsid w:val="00B2410B"/>
    <w:rsid w:val="00B946F6"/>
    <w:rsid w:val="00BD5DA7"/>
    <w:rsid w:val="00BF0B65"/>
    <w:rsid w:val="00BF1520"/>
    <w:rsid w:val="00C1170C"/>
    <w:rsid w:val="00CB1E58"/>
    <w:rsid w:val="00CD70BF"/>
    <w:rsid w:val="00D05D4E"/>
    <w:rsid w:val="00D2038A"/>
    <w:rsid w:val="00D31733"/>
    <w:rsid w:val="00D5240C"/>
    <w:rsid w:val="00DB4CFF"/>
    <w:rsid w:val="00DE0892"/>
    <w:rsid w:val="00E45272"/>
    <w:rsid w:val="00E83DEB"/>
    <w:rsid w:val="00EA7A9E"/>
    <w:rsid w:val="00EB6640"/>
    <w:rsid w:val="00F02487"/>
    <w:rsid w:val="00F037A2"/>
    <w:rsid w:val="00F13EFB"/>
    <w:rsid w:val="00F21E35"/>
    <w:rsid w:val="00F42F32"/>
    <w:rsid w:val="00F450C4"/>
    <w:rsid w:val="00F45AE9"/>
    <w:rsid w:val="00F62EF5"/>
    <w:rsid w:val="00F757C1"/>
    <w:rsid w:val="00F814FE"/>
    <w:rsid w:val="00FA6569"/>
    <w:rsid w:val="00FB401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dcterms:created xsi:type="dcterms:W3CDTF">2022-11-07T21:49:00Z</dcterms:created>
  <dcterms:modified xsi:type="dcterms:W3CDTF">2022-11-07T21:50:00Z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