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555B" w14:textId="77777777" w:rsidR="001458F9" w:rsidRPr="00E02CEB" w:rsidRDefault="001458F9" w:rsidP="001458F9">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001AE0BB9589481794CF45DF014D066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23-5631  </w:t>
          </w:r>
        </w:sdtContent>
      </w:sdt>
    </w:p>
    <w:p w14:paraId="3B8055BB" w14:textId="77777777" w:rsidR="001458F9" w:rsidRDefault="001458F9" w:rsidP="001458F9">
      <w:pPr>
        <w:spacing w:after="0"/>
        <w:jc w:val="left"/>
        <w:rPr>
          <w:b/>
          <w:kern w:val="28"/>
          <w:sz w:val="28"/>
          <w:szCs w:val="28"/>
        </w:rPr>
      </w:pPr>
      <w:r w:rsidRPr="00D20B54">
        <w:rPr>
          <w:b/>
          <w:kern w:val="28"/>
          <w:sz w:val="28"/>
          <w:szCs w:val="28"/>
        </w:rPr>
        <w:t>PART 5</w:t>
      </w:r>
      <w:r>
        <w:rPr>
          <w:b/>
          <w:kern w:val="28"/>
          <w:sz w:val="28"/>
          <w:szCs w:val="28"/>
        </w:rPr>
        <w:t>: SUBMISSION FORMS</w:t>
      </w:r>
    </w:p>
    <w:p w14:paraId="4565C053" w14:textId="77777777" w:rsidR="001458F9" w:rsidRPr="00135C37" w:rsidRDefault="001458F9" w:rsidP="001458F9">
      <w:pPr>
        <w:spacing w:after="0"/>
        <w:jc w:val="left"/>
        <w:rPr>
          <w:b/>
          <w:bCs/>
          <w:color w:val="000000"/>
          <w:sz w:val="24"/>
          <w:szCs w:val="24"/>
          <w:u w:val="single"/>
          <w:lang w:val="en-GB" w:eastAsia="en-GB"/>
        </w:rPr>
      </w:pPr>
      <w:r w:rsidRPr="00D20B54">
        <w:rPr>
          <w:b/>
          <w:kern w:val="28"/>
          <w:sz w:val="28"/>
          <w:szCs w:val="28"/>
        </w:rPr>
        <w:br/>
      </w:r>
      <w:r w:rsidRPr="00BD7B53">
        <w:rPr>
          <w:b/>
          <w:bCs/>
          <w:color w:val="000000"/>
          <w:sz w:val="24"/>
          <w:szCs w:val="24"/>
          <w:lang w:val="en-GB" w:eastAsia="en-GB"/>
        </w:rPr>
        <w:t>5.1. Technical Submission Form</w:t>
      </w:r>
      <w:r w:rsidRPr="00BD7B53">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1458F9" w:rsidRPr="00135C37" w14:paraId="472CCE53" w14:textId="77777777" w:rsidTr="00574626">
        <w:tc>
          <w:tcPr>
            <w:tcW w:w="2500" w:type="pct"/>
            <w:vAlign w:val="center"/>
          </w:tcPr>
          <w:p w14:paraId="6B8FFE60" w14:textId="77777777" w:rsidR="001458F9" w:rsidRPr="00135C37" w:rsidRDefault="001458F9" w:rsidP="00574626">
            <w:pPr>
              <w:spacing w:after="0"/>
              <w:jc w:val="left"/>
              <w:rPr>
                <w:sz w:val="24"/>
                <w:szCs w:val="24"/>
                <w:lang w:val="en-GB" w:eastAsia="en-GB"/>
              </w:rPr>
            </w:pPr>
          </w:p>
        </w:tc>
        <w:tc>
          <w:tcPr>
            <w:tcW w:w="2500" w:type="pct"/>
            <w:vAlign w:val="center"/>
          </w:tcPr>
          <w:p w14:paraId="0E1E9AFF" w14:textId="77777777" w:rsidR="001458F9" w:rsidRPr="00135C37" w:rsidRDefault="001458F9" w:rsidP="00574626">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1458F9" w:rsidRPr="00135C37" w14:paraId="22BEF112" w14:textId="77777777" w:rsidTr="00574626">
        <w:tc>
          <w:tcPr>
            <w:tcW w:w="2500" w:type="pct"/>
            <w:vAlign w:val="center"/>
            <w:hideMark/>
          </w:tcPr>
          <w:p w14:paraId="1CF42E01"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Name:</w:t>
            </w:r>
          </w:p>
          <w:p w14:paraId="5E95ACC3" w14:textId="77777777" w:rsidR="001458F9" w:rsidRPr="00135C37" w:rsidRDefault="001458F9" w:rsidP="00574626">
            <w:pPr>
              <w:spacing w:after="0"/>
              <w:jc w:val="left"/>
              <w:rPr>
                <w:sz w:val="24"/>
                <w:szCs w:val="24"/>
                <w:lang w:val="en-GB" w:eastAsia="en-GB"/>
              </w:rPr>
            </w:pPr>
          </w:p>
          <w:p w14:paraId="2F118ADC" w14:textId="77777777" w:rsidR="001458F9" w:rsidRPr="00135C37" w:rsidRDefault="001458F9" w:rsidP="00574626">
            <w:pPr>
              <w:spacing w:after="0"/>
              <w:jc w:val="left"/>
              <w:rPr>
                <w:sz w:val="24"/>
                <w:szCs w:val="24"/>
                <w:lang w:val="en-GB" w:eastAsia="en-GB"/>
              </w:rPr>
            </w:pPr>
          </w:p>
        </w:tc>
        <w:tc>
          <w:tcPr>
            <w:tcW w:w="2500" w:type="pct"/>
          </w:tcPr>
          <w:p w14:paraId="4F08E17A" w14:textId="77777777" w:rsidR="001458F9" w:rsidRPr="00135C37" w:rsidRDefault="001458F9" w:rsidP="00574626">
            <w:pPr>
              <w:spacing w:after="0"/>
              <w:jc w:val="left"/>
              <w:rPr>
                <w:color w:val="000000"/>
                <w:sz w:val="24"/>
                <w:szCs w:val="24"/>
                <w:lang w:val="en-GB" w:eastAsia="en-GB"/>
              </w:rPr>
            </w:pPr>
          </w:p>
        </w:tc>
      </w:tr>
      <w:tr w:rsidR="001458F9" w:rsidRPr="00135C37" w14:paraId="62492099" w14:textId="77777777" w:rsidTr="00574626">
        <w:tc>
          <w:tcPr>
            <w:tcW w:w="2500" w:type="pct"/>
            <w:vAlign w:val="center"/>
            <w:hideMark/>
          </w:tcPr>
          <w:p w14:paraId="1232FAA9"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Physical Address:</w:t>
            </w:r>
          </w:p>
          <w:p w14:paraId="48C6E4EF" w14:textId="77777777" w:rsidR="001458F9" w:rsidRPr="00135C37" w:rsidRDefault="001458F9" w:rsidP="00574626">
            <w:pPr>
              <w:spacing w:after="0"/>
              <w:jc w:val="left"/>
              <w:rPr>
                <w:sz w:val="24"/>
                <w:szCs w:val="24"/>
                <w:lang w:val="en-GB" w:eastAsia="en-GB"/>
              </w:rPr>
            </w:pPr>
          </w:p>
          <w:p w14:paraId="11497FDE" w14:textId="77777777" w:rsidR="001458F9" w:rsidRPr="00135C37" w:rsidRDefault="001458F9" w:rsidP="00574626">
            <w:pPr>
              <w:spacing w:after="0"/>
              <w:jc w:val="left"/>
              <w:rPr>
                <w:sz w:val="24"/>
                <w:szCs w:val="24"/>
                <w:lang w:val="en-GB" w:eastAsia="en-GB"/>
              </w:rPr>
            </w:pPr>
          </w:p>
        </w:tc>
        <w:tc>
          <w:tcPr>
            <w:tcW w:w="2500" w:type="pct"/>
          </w:tcPr>
          <w:p w14:paraId="4BBB0F5C" w14:textId="77777777" w:rsidR="001458F9" w:rsidRPr="00135C37" w:rsidRDefault="001458F9" w:rsidP="00574626">
            <w:pPr>
              <w:spacing w:after="0"/>
              <w:jc w:val="left"/>
              <w:rPr>
                <w:color w:val="000000"/>
                <w:sz w:val="24"/>
                <w:szCs w:val="24"/>
                <w:lang w:val="en-GB" w:eastAsia="en-GB"/>
              </w:rPr>
            </w:pPr>
          </w:p>
        </w:tc>
      </w:tr>
      <w:tr w:rsidR="001458F9" w:rsidRPr="00135C37" w14:paraId="3308D61F" w14:textId="77777777" w:rsidTr="00574626">
        <w:tc>
          <w:tcPr>
            <w:tcW w:w="2500" w:type="pct"/>
            <w:vAlign w:val="center"/>
            <w:hideMark/>
          </w:tcPr>
          <w:p w14:paraId="2A74882B"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Postal Address:</w:t>
            </w:r>
          </w:p>
          <w:p w14:paraId="53989364" w14:textId="77777777" w:rsidR="001458F9" w:rsidRPr="00135C37" w:rsidRDefault="001458F9" w:rsidP="00574626">
            <w:pPr>
              <w:spacing w:after="0"/>
              <w:jc w:val="left"/>
              <w:rPr>
                <w:sz w:val="24"/>
                <w:szCs w:val="24"/>
                <w:lang w:val="en-GB" w:eastAsia="en-GB"/>
              </w:rPr>
            </w:pPr>
          </w:p>
          <w:p w14:paraId="1F5B3EE5" w14:textId="77777777" w:rsidR="001458F9" w:rsidRPr="00135C37" w:rsidRDefault="001458F9" w:rsidP="00574626">
            <w:pPr>
              <w:spacing w:after="0"/>
              <w:jc w:val="left"/>
              <w:rPr>
                <w:sz w:val="24"/>
                <w:szCs w:val="24"/>
                <w:lang w:val="en-GB" w:eastAsia="en-GB"/>
              </w:rPr>
            </w:pPr>
          </w:p>
        </w:tc>
        <w:tc>
          <w:tcPr>
            <w:tcW w:w="2500" w:type="pct"/>
          </w:tcPr>
          <w:p w14:paraId="0A888952" w14:textId="77777777" w:rsidR="001458F9" w:rsidRPr="00135C37" w:rsidRDefault="001458F9" w:rsidP="00574626">
            <w:pPr>
              <w:spacing w:after="0"/>
              <w:jc w:val="left"/>
              <w:rPr>
                <w:color w:val="000000"/>
                <w:sz w:val="24"/>
                <w:szCs w:val="24"/>
                <w:lang w:val="en-GB" w:eastAsia="en-GB"/>
              </w:rPr>
            </w:pPr>
          </w:p>
        </w:tc>
      </w:tr>
      <w:tr w:rsidR="001458F9" w:rsidRPr="00135C37" w14:paraId="27C1D3F3" w14:textId="77777777" w:rsidTr="00574626">
        <w:tc>
          <w:tcPr>
            <w:tcW w:w="2500" w:type="pct"/>
            <w:vAlign w:val="center"/>
            <w:hideMark/>
          </w:tcPr>
          <w:p w14:paraId="750B3A1A"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Telephone Contact:</w:t>
            </w:r>
          </w:p>
          <w:p w14:paraId="4AC0E54A" w14:textId="77777777" w:rsidR="001458F9" w:rsidRPr="00135C37" w:rsidRDefault="001458F9" w:rsidP="00574626">
            <w:pPr>
              <w:spacing w:after="0"/>
              <w:jc w:val="left"/>
              <w:rPr>
                <w:sz w:val="24"/>
                <w:szCs w:val="24"/>
                <w:lang w:val="en-GB" w:eastAsia="en-GB"/>
              </w:rPr>
            </w:pPr>
          </w:p>
          <w:p w14:paraId="65292CCF" w14:textId="77777777" w:rsidR="001458F9" w:rsidRPr="00135C37" w:rsidRDefault="001458F9" w:rsidP="00574626">
            <w:pPr>
              <w:spacing w:after="0"/>
              <w:jc w:val="left"/>
              <w:rPr>
                <w:sz w:val="24"/>
                <w:szCs w:val="24"/>
                <w:lang w:val="en-GB" w:eastAsia="en-GB"/>
              </w:rPr>
            </w:pPr>
          </w:p>
        </w:tc>
        <w:tc>
          <w:tcPr>
            <w:tcW w:w="2500" w:type="pct"/>
          </w:tcPr>
          <w:p w14:paraId="77A8F4BC" w14:textId="77777777" w:rsidR="001458F9" w:rsidRPr="00135C37" w:rsidRDefault="001458F9" w:rsidP="00574626">
            <w:pPr>
              <w:spacing w:after="0"/>
              <w:jc w:val="left"/>
              <w:rPr>
                <w:color w:val="000000"/>
                <w:sz w:val="24"/>
                <w:szCs w:val="24"/>
                <w:lang w:val="en-GB" w:eastAsia="en-GB"/>
              </w:rPr>
            </w:pPr>
          </w:p>
        </w:tc>
      </w:tr>
      <w:tr w:rsidR="001458F9" w:rsidRPr="00135C37" w14:paraId="40E8D892" w14:textId="77777777" w:rsidTr="00574626">
        <w:tc>
          <w:tcPr>
            <w:tcW w:w="2500" w:type="pct"/>
            <w:vAlign w:val="center"/>
            <w:hideMark/>
          </w:tcPr>
          <w:p w14:paraId="51ECCA4C"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Email:</w:t>
            </w:r>
          </w:p>
          <w:p w14:paraId="0419A838" w14:textId="77777777" w:rsidR="001458F9" w:rsidRPr="00135C37" w:rsidRDefault="001458F9" w:rsidP="00574626">
            <w:pPr>
              <w:spacing w:after="0"/>
              <w:jc w:val="left"/>
              <w:rPr>
                <w:sz w:val="24"/>
                <w:szCs w:val="24"/>
                <w:lang w:val="en-GB" w:eastAsia="en-GB"/>
              </w:rPr>
            </w:pPr>
          </w:p>
          <w:p w14:paraId="67572151" w14:textId="77777777" w:rsidR="001458F9" w:rsidRPr="00135C37" w:rsidRDefault="001458F9" w:rsidP="00574626">
            <w:pPr>
              <w:spacing w:after="0"/>
              <w:jc w:val="left"/>
              <w:rPr>
                <w:sz w:val="24"/>
                <w:szCs w:val="24"/>
                <w:lang w:val="en-GB" w:eastAsia="en-GB"/>
              </w:rPr>
            </w:pPr>
          </w:p>
        </w:tc>
        <w:tc>
          <w:tcPr>
            <w:tcW w:w="2500" w:type="pct"/>
          </w:tcPr>
          <w:p w14:paraId="14A60A61" w14:textId="77777777" w:rsidR="001458F9" w:rsidRPr="00135C37" w:rsidRDefault="001458F9" w:rsidP="00574626">
            <w:pPr>
              <w:spacing w:after="0"/>
              <w:jc w:val="left"/>
              <w:rPr>
                <w:color w:val="000000"/>
                <w:sz w:val="24"/>
                <w:szCs w:val="24"/>
                <w:lang w:val="en-GB" w:eastAsia="en-GB"/>
              </w:rPr>
            </w:pPr>
          </w:p>
        </w:tc>
      </w:tr>
      <w:tr w:rsidR="001458F9" w:rsidRPr="00135C37" w14:paraId="0AE8C6D9" w14:textId="77777777" w:rsidTr="00574626">
        <w:tc>
          <w:tcPr>
            <w:tcW w:w="2500" w:type="pct"/>
            <w:vAlign w:val="center"/>
            <w:hideMark/>
          </w:tcPr>
          <w:p w14:paraId="3FC92EC2" w14:textId="77777777" w:rsidR="001458F9" w:rsidRPr="00135C37" w:rsidRDefault="001458F9" w:rsidP="00574626">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24139A86" w14:textId="77777777" w:rsidR="001458F9" w:rsidRPr="00135C37" w:rsidRDefault="001458F9" w:rsidP="00574626">
            <w:pPr>
              <w:spacing w:after="0"/>
              <w:jc w:val="left"/>
              <w:rPr>
                <w:sz w:val="24"/>
                <w:szCs w:val="24"/>
                <w:lang w:val="en-GB" w:eastAsia="en-GB"/>
              </w:rPr>
            </w:pPr>
          </w:p>
        </w:tc>
        <w:tc>
          <w:tcPr>
            <w:tcW w:w="2500" w:type="pct"/>
          </w:tcPr>
          <w:p w14:paraId="1F1BDC8D" w14:textId="77777777" w:rsidR="001458F9" w:rsidRPr="00135C37" w:rsidRDefault="001458F9" w:rsidP="00574626">
            <w:pPr>
              <w:spacing w:after="0"/>
              <w:jc w:val="left"/>
              <w:rPr>
                <w:color w:val="000000"/>
                <w:sz w:val="24"/>
                <w:szCs w:val="24"/>
                <w:lang w:val="en-GB" w:eastAsia="en-GB"/>
              </w:rPr>
            </w:pPr>
          </w:p>
        </w:tc>
      </w:tr>
    </w:tbl>
    <w:p w14:paraId="1F211A19" w14:textId="77777777" w:rsidR="001458F9" w:rsidRPr="00135C37" w:rsidRDefault="001458F9" w:rsidP="001458F9">
      <w:pPr>
        <w:spacing w:after="0"/>
        <w:jc w:val="left"/>
        <w:rPr>
          <w:b/>
          <w:bCs/>
          <w:color w:val="000000"/>
          <w:sz w:val="24"/>
          <w:szCs w:val="24"/>
          <w:lang w:val="en-GB" w:eastAsia="en-GB"/>
        </w:rPr>
      </w:pPr>
    </w:p>
    <w:p w14:paraId="53F2EB73" w14:textId="77777777" w:rsidR="001458F9" w:rsidRPr="00135C37" w:rsidRDefault="001458F9" w:rsidP="001458F9">
      <w:pPr>
        <w:spacing w:after="0"/>
        <w:jc w:val="left"/>
        <w:rPr>
          <w:b/>
          <w:bCs/>
          <w:color w:val="000000"/>
          <w:sz w:val="24"/>
          <w:szCs w:val="24"/>
          <w:lang w:val="en-GB" w:eastAsia="en-GB"/>
        </w:rPr>
      </w:pPr>
    </w:p>
    <w:p w14:paraId="293F87BA" w14:textId="77777777" w:rsidR="001458F9" w:rsidRPr="00135C37" w:rsidRDefault="001458F9" w:rsidP="001458F9">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1458F9" w:rsidRPr="00135C37" w14:paraId="06C3D665" w14:textId="77777777" w:rsidTr="00574626">
        <w:tc>
          <w:tcPr>
            <w:tcW w:w="2473" w:type="pct"/>
            <w:vAlign w:val="center"/>
            <w:hideMark/>
          </w:tcPr>
          <w:p w14:paraId="0546A219" w14:textId="77777777" w:rsidR="001458F9" w:rsidRPr="00135C37" w:rsidRDefault="001458F9" w:rsidP="00574626">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01C53D0D" w14:textId="77777777" w:rsidR="001458F9" w:rsidRPr="00135C37" w:rsidRDefault="001458F9" w:rsidP="00574626">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1458F9" w:rsidRPr="00135C37" w14:paraId="00DE85FE" w14:textId="77777777" w:rsidTr="00574626">
        <w:tc>
          <w:tcPr>
            <w:tcW w:w="2473" w:type="pct"/>
            <w:vAlign w:val="center"/>
          </w:tcPr>
          <w:sdt>
            <w:sdtPr>
              <w:rPr>
                <w:rStyle w:val="Calibri11NoBold"/>
              </w:rPr>
              <w:id w:val="2030912537"/>
              <w:placeholder>
                <w:docPart w:val="FDA906A2635F4B9CA2A43546791D16F5"/>
              </w:placeholder>
              <w15:color w:val="FF0000"/>
            </w:sdtPr>
            <w:sdtEndPr>
              <w:rPr>
                <w:rStyle w:val="DefaultParagraphFont"/>
                <w:lang w:eastAsia="fr-FR"/>
              </w:rPr>
            </w:sdtEndPr>
            <w:sdtContent>
              <w:p w14:paraId="22049CCA" w14:textId="77777777" w:rsidR="001458F9" w:rsidRPr="00942020" w:rsidRDefault="001458F9" w:rsidP="00574626">
                <w:pPr>
                  <w:tabs>
                    <w:tab w:val="left" w:pos="6885"/>
                  </w:tabs>
                  <w:spacing w:after="0" w:line="259" w:lineRule="auto"/>
                  <w:ind w:right="133"/>
                  <w:rPr>
                    <w:lang w:eastAsia="fr-FR"/>
                  </w:rPr>
                </w:pPr>
                <w:r w:rsidRPr="00FC59E8">
                  <w:rPr>
                    <w:b/>
                    <w:bCs/>
                    <w:lang w:eastAsia="en-GB"/>
                  </w:rPr>
                  <w:t>Technical requirement 1:</w:t>
                </w:r>
                <w:r>
                  <w:rPr>
                    <w:lang w:eastAsia="en-GB"/>
                  </w:rPr>
                  <w:t xml:space="preserve"> </w:t>
                </w:r>
                <w:r w:rsidRPr="00FC59E8">
                  <w:rPr>
                    <w:lang w:val="en-GB"/>
                  </w:rPr>
                  <w:t xml:space="preserve">Qualifications or certification in media, communications, journalism or film production, and </w:t>
                </w:r>
                <w:r w:rsidRPr="00FC59E8">
                  <w:t>Knowledge in Media, Communications and Film Production.</w:t>
                </w:r>
              </w:p>
            </w:sdtContent>
          </w:sdt>
        </w:tc>
        <w:tc>
          <w:tcPr>
            <w:tcW w:w="2527" w:type="pct"/>
            <w:vAlign w:val="center"/>
          </w:tcPr>
          <w:p w14:paraId="25FFAF6A" w14:textId="77777777" w:rsidR="001458F9" w:rsidRDefault="001458F9" w:rsidP="00574626">
            <w:pPr>
              <w:spacing w:after="0"/>
              <w:jc w:val="left"/>
              <w:rPr>
                <w:b/>
                <w:bCs/>
                <w:color w:val="000000"/>
                <w:sz w:val="24"/>
                <w:szCs w:val="24"/>
                <w:lang w:val="en-GB" w:eastAsia="en-GB"/>
              </w:rPr>
            </w:pPr>
          </w:p>
          <w:p w14:paraId="5CF94F62" w14:textId="77777777" w:rsidR="001458F9" w:rsidRDefault="001458F9" w:rsidP="00574626">
            <w:pPr>
              <w:spacing w:after="0"/>
              <w:jc w:val="left"/>
              <w:rPr>
                <w:b/>
                <w:bCs/>
                <w:color w:val="000000"/>
                <w:sz w:val="24"/>
                <w:szCs w:val="24"/>
                <w:lang w:val="en-GB" w:eastAsia="en-GB"/>
              </w:rPr>
            </w:pPr>
          </w:p>
          <w:p w14:paraId="63674AF0" w14:textId="77777777" w:rsidR="001458F9" w:rsidRDefault="001458F9" w:rsidP="00574626">
            <w:pPr>
              <w:spacing w:after="0"/>
              <w:jc w:val="left"/>
              <w:rPr>
                <w:b/>
                <w:bCs/>
                <w:color w:val="000000"/>
                <w:sz w:val="24"/>
                <w:szCs w:val="24"/>
                <w:lang w:val="en-GB" w:eastAsia="en-GB"/>
              </w:rPr>
            </w:pPr>
          </w:p>
          <w:p w14:paraId="0CB2C3BD" w14:textId="77777777" w:rsidR="001458F9" w:rsidRDefault="001458F9" w:rsidP="00574626">
            <w:pPr>
              <w:spacing w:after="0"/>
              <w:jc w:val="left"/>
              <w:rPr>
                <w:b/>
                <w:bCs/>
                <w:color w:val="000000"/>
                <w:sz w:val="24"/>
                <w:szCs w:val="24"/>
                <w:lang w:val="en-GB" w:eastAsia="en-GB"/>
              </w:rPr>
            </w:pPr>
          </w:p>
          <w:p w14:paraId="410BE860" w14:textId="77777777" w:rsidR="001458F9" w:rsidRPr="00135C37" w:rsidRDefault="001458F9" w:rsidP="00574626">
            <w:pPr>
              <w:spacing w:after="0"/>
              <w:jc w:val="left"/>
              <w:rPr>
                <w:b/>
                <w:bCs/>
                <w:color w:val="000000"/>
                <w:sz w:val="24"/>
                <w:szCs w:val="24"/>
                <w:lang w:val="en-GB" w:eastAsia="en-GB"/>
              </w:rPr>
            </w:pPr>
          </w:p>
        </w:tc>
      </w:tr>
      <w:tr w:rsidR="001458F9" w:rsidRPr="00135C37" w14:paraId="21C5D5C6" w14:textId="77777777" w:rsidTr="00574626">
        <w:tc>
          <w:tcPr>
            <w:tcW w:w="2473" w:type="pct"/>
            <w:vAlign w:val="center"/>
            <w:hideMark/>
          </w:tcPr>
          <w:p w14:paraId="73C70FF3" w14:textId="77777777" w:rsidR="001458F9" w:rsidRPr="00942020" w:rsidRDefault="001458F9" w:rsidP="00574626">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5DFF815C56CC406FBF31FC1BB5A87A41"/>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E60EE332C356475D930F08BE94A18EBC"/>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5247FC6507A748EA8A9E39DB2606AE75"/>
                        </w:placeholder>
                        <w15:color w:val="FF0000"/>
                      </w:sdtPr>
                      <w:sdtEndPr>
                        <w:rPr>
                          <w:rStyle w:val="DefaultParagraphFont"/>
                          <w:lang w:eastAsia="fr-FR"/>
                        </w:rPr>
                      </w:sdtEndPr>
                      <w:sdtContent>
                        <w:r w:rsidRPr="00135C37">
                          <w:t xml:space="preserve">Experience in administering and reviewing activities concerned with events/publishing, or the production of films, television or radio programs, theatre, music, </w:t>
                        </w:r>
                        <w:proofErr w:type="gramStart"/>
                        <w:r w:rsidRPr="00135C37">
                          <w:t>festivals</w:t>
                        </w:r>
                        <w:proofErr w:type="gramEnd"/>
                        <w:r w:rsidRPr="00135C37">
                          <w:t xml:space="preserve"> or other artistic activities. </w:t>
                        </w:r>
                      </w:sdtContent>
                    </w:sdt>
                  </w:sdtContent>
                </w:sdt>
              </w:sdtContent>
            </w:sdt>
          </w:p>
        </w:tc>
        <w:tc>
          <w:tcPr>
            <w:tcW w:w="2527" w:type="pct"/>
          </w:tcPr>
          <w:p w14:paraId="36BBE3B3" w14:textId="77777777" w:rsidR="001458F9" w:rsidRDefault="001458F9" w:rsidP="00574626">
            <w:pPr>
              <w:spacing w:after="0"/>
              <w:jc w:val="left"/>
              <w:rPr>
                <w:sz w:val="20"/>
                <w:szCs w:val="20"/>
                <w:lang w:val="en-GB" w:eastAsia="en-GB"/>
              </w:rPr>
            </w:pPr>
          </w:p>
          <w:p w14:paraId="611B2A29" w14:textId="77777777" w:rsidR="001458F9" w:rsidRDefault="001458F9" w:rsidP="00574626">
            <w:pPr>
              <w:spacing w:after="0"/>
              <w:jc w:val="left"/>
              <w:rPr>
                <w:sz w:val="20"/>
                <w:szCs w:val="20"/>
                <w:lang w:val="en-GB" w:eastAsia="en-GB"/>
              </w:rPr>
            </w:pPr>
          </w:p>
          <w:p w14:paraId="6A2D4274" w14:textId="77777777" w:rsidR="001458F9" w:rsidRDefault="001458F9" w:rsidP="00574626">
            <w:pPr>
              <w:spacing w:after="0"/>
              <w:jc w:val="left"/>
              <w:rPr>
                <w:sz w:val="20"/>
                <w:szCs w:val="20"/>
                <w:lang w:val="en-GB" w:eastAsia="en-GB"/>
              </w:rPr>
            </w:pPr>
          </w:p>
          <w:p w14:paraId="655B5AFE" w14:textId="77777777" w:rsidR="001458F9" w:rsidRDefault="001458F9" w:rsidP="00574626">
            <w:pPr>
              <w:spacing w:after="0"/>
              <w:jc w:val="left"/>
              <w:rPr>
                <w:sz w:val="20"/>
                <w:szCs w:val="20"/>
                <w:lang w:val="en-GB" w:eastAsia="en-GB"/>
              </w:rPr>
            </w:pPr>
          </w:p>
          <w:p w14:paraId="7CBEAFF7" w14:textId="77777777" w:rsidR="001458F9" w:rsidRDefault="001458F9" w:rsidP="00574626">
            <w:pPr>
              <w:spacing w:after="0"/>
              <w:jc w:val="left"/>
              <w:rPr>
                <w:sz w:val="20"/>
                <w:szCs w:val="20"/>
                <w:lang w:val="en-GB" w:eastAsia="en-GB"/>
              </w:rPr>
            </w:pPr>
          </w:p>
          <w:p w14:paraId="3A7193F0" w14:textId="77777777" w:rsidR="001458F9" w:rsidRDefault="001458F9" w:rsidP="00574626">
            <w:pPr>
              <w:spacing w:after="0"/>
              <w:jc w:val="left"/>
              <w:rPr>
                <w:sz w:val="20"/>
                <w:szCs w:val="20"/>
                <w:lang w:val="en-GB" w:eastAsia="en-GB"/>
              </w:rPr>
            </w:pPr>
          </w:p>
          <w:p w14:paraId="324525BF" w14:textId="77777777" w:rsidR="001458F9" w:rsidRPr="00135C37" w:rsidRDefault="001458F9" w:rsidP="00574626">
            <w:pPr>
              <w:spacing w:after="0"/>
              <w:jc w:val="left"/>
              <w:rPr>
                <w:sz w:val="20"/>
                <w:szCs w:val="20"/>
                <w:lang w:val="en-GB" w:eastAsia="en-GB"/>
              </w:rPr>
            </w:pPr>
          </w:p>
        </w:tc>
      </w:tr>
      <w:tr w:rsidR="001458F9" w:rsidRPr="00135C37" w14:paraId="6D771DBE" w14:textId="77777777" w:rsidTr="00574626">
        <w:tc>
          <w:tcPr>
            <w:tcW w:w="2473" w:type="pct"/>
            <w:vAlign w:val="center"/>
            <w:hideMark/>
          </w:tcPr>
          <w:p w14:paraId="3DA6C80C" w14:textId="77777777" w:rsidR="001458F9" w:rsidRPr="00135C37" w:rsidRDefault="001458F9" w:rsidP="00574626">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0C1ED2EFAD49492AA35F2664E81C1D2F"/>
                </w:placeholder>
                <w15:color w:val="FF0000"/>
              </w:sdtPr>
              <w:sdtEndPr>
                <w:rPr>
                  <w:rStyle w:val="DefaultParagraphFont"/>
                  <w:i/>
                  <w:iCs/>
                  <w:color w:val="808080" w:themeColor="background1" w:themeShade="80"/>
                  <w:lang w:eastAsia="fr-FR"/>
                </w:rPr>
              </w:sdtEndPr>
              <w:sdtContent>
                <w:r w:rsidRPr="00135C37">
                  <w:rPr>
                    <w:color w:val="222222"/>
                    <w:lang w:eastAsia="en-AU"/>
                  </w:rPr>
                  <w:t>Experience in events and logistics management.</w:t>
                </w:r>
              </w:sdtContent>
            </w:sdt>
          </w:p>
        </w:tc>
        <w:tc>
          <w:tcPr>
            <w:tcW w:w="2527" w:type="pct"/>
          </w:tcPr>
          <w:p w14:paraId="42555A43" w14:textId="77777777" w:rsidR="001458F9" w:rsidRPr="00135C37" w:rsidRDefault="001458F9" w:rsidP="00574626">
            <w:pPr>
              <w:spacing w:after="0"/>
              <w:jc w:val="left"/>
              <w:rPr>
                <w:sz w:val="20"/>
                <w:szCs w:val="20"/>
                <w:lang w:val="en-GB" w:eastAsia="en-GB"/>
              </w:rPr>
            </w:pPr>
          </w:p>
          <w:p w14:paraId="5F749760" w14:textId="77777777" w:rsidR="001458F9" w:rsidRPr="00135C37" w:rsidRDefault="001458F9" w:rsidP="00574626">
            <w:pPr>
              <w:spacing w:after="0"/>
              <w:jc w:val="left"/>
              <w:rPr>
                <w:sz w:val="20"/>
                <w:szCs w:val="20"/>
                <w:lang w:val="en-GB" w:eastAsia="en-GB"/>
              </w:rPr>
            </w:pPr>
          </w:p>
          <w:p w14:paraId="16E03251" w14:textId="77777777" w:rsidR="001458F9" w:rsidRDefault="001458F9" w:rsidP="00574626">
            <w:pPr>
              <w:spacing w:after="0"/>
              <w:jc w:val="left"/>
              <w:rPr>
                <w:sz w:val="20"/>
                <w:szCs w:val="20"/>
                <w:lang w:val="en-GB" w:eastAsia="en-GB"/>
              </w:rPr>
            </w:pPr>
          </w:p>
          <w:p w14:paraId="31F70B3E" w14:textId="77777777" w:rsidR="001458F9" w:rsidRPr="00135C37" w:rsidRDefault="001458F9" w:rsidP="00574626">
            <w:pPr>
              <w:spacing w:after="0"/>
              <w:jc w:val="left"/>
              <w:rPr>
                <w:sz w:val="20"/>
                <w:szCs w:val="20"/>
                <w:lang w:val="en-GB" w:eastAsia="en-GB"/>
              </w:rPr>
            </w:pPr>
          </w:p>
        </w:tc>
      </w:tr>
      <w:tr w:rsidR="001458F9" w:rsidRPr="00135C37" w14:paraId="3200E73B" w14:textId="77777777" w:rsidTr="00574626">
        <w:tc>
          <w:tcPr>
            <w:tcW w:w="2473" w:type="pct"/>
            <w:vAlign w:val="center"/>
            <w:hideMark/>
          </w:tcPr>
          <w:p w14:paraId="0DBCE229" w14:textId="77777777" w:rsidR="001458F9" w:rsidRPr="00135C37" w:rsidRDefault="001458F9" w:rsidP="00574626">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4</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873E40F317D44AD8B7F4BE8D83B2B824"/>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2660C60B696849829FFA231952EEEC73"/>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6EDE007CE249435599CDF98285CCFAA1"/>
                        </w:placeholder>
                        <w15:color w:val="FF0000"/>
                      </w:sdtPr>
                      <w:sdtEndPr>
                        <w:rPr>
                          <w:rStyle w:val="DefaultParagraphFont"/>
                          <w:i/>
                          <w:iCs/>
                          <w:color w:val="808080" w:themeColor="background1" w:themeShade="80"/>
                          <w:lang w:eastAsia="fr-FR"/>
                        </w:rPr>
                      </w:sdtEndPr>
                      <w:sdtContent>
                        <w:r w:rsidRPr="00135C37">
                          <w:t>Experience working with international non-governmental membership-based organisations.</w:t>
                        </w:r>
                      </w:sdtContent>
                    </w:sdt>
                  </w:sdtContent>
                </w:sdt>
              </w:sdtContent>
            </w:sdt>
          </w:p>
          <w:p w14:paraId="223CF42C" w14:textId="77777777" w:rsidR="001458F9" w:rsidRPr="00135C37" w:rsidRDefault="001458F9" w:rsidP="00574626">
            <w:pPr>
              <w:spacing w:after="0"/>
              <w:jc w:val="left"/>
              <w:rPr>
                <w:sz w:val="24"/>
                <w:szCs w:val="24"/>
                <w:lang w:val="en-GB" w:eastAsia="en-GB"/>
              </w:rPr>
            </w:pPr>
          </w:p>
        </w:tc>
        <w:tc>
          <w:tcPr>
            <w:tcW w:w="2527" w:type="pct"/>
          </w:tcPr>
          <w:p w14:paraId="176FF515" w14:textId="77777777" w:rsidR="001458F9" w:rsidRPr="00135C37" w:rsidRDefault="001458F9" w:rsidP="00574626">
            <w:pPr>
              <w:spacing w:after="0"/>
              <w:jc w:val="left"/>
              <w:rPr>
                <w:sz w:val="20"/>
                <w:szCs w:val="20"/>
                <w:lang w:val="en-GB" w:eastAsia="en-GB"/>
              </w:rPr>
            </w:pPr>
          </w:p>
          <w:p w14:paraId="3D19E9D7" w14:textId="77777777" w:rsidR="001458F9" w:rsidRPr="00135C37" w:rsidRDefault="001458F9" w:rsidP="00574626">
            <w:pPr>
              <w:spacing w:after="0"/>
              <w:jc w:val="left"/>
              <w:rPr>
                <w:sz w:val="20"/>
                <w:szCs w:val="20"/>
                <w:lang w:val="en-GB" w:eastAsia="en-GB"/>
              </w:rPr>
            </w:pPr>
          </w:p>
          <w:p w14:paraId="262CB453" w14:textId="77777777" w:rsidR="001458F9" w:rsidRPr="00135C37" w:rsidRDefault="001458F9" w:rsidP="00574626">
            <w:pPr>
              <w:spacing w:after="0"/>
              <w:jc w:val="left"/>
              <w:rPr>
                <w:sz w:val="20"/>
                <w:szCs w:val="20"/>
                <w:lang w:val="en-GB" w:eastAsia="en-GB"/>
              </w:rPr>
            </w:pPr>
          </w:p>
          <w:p w14:paraId="1C0E981D" w14:textId="77777777" w:rsidR="001458F9" w:rsidRPr="00135C37" w:rsidRDefault="001458F9" w:rsidP="00574626">
            <w:pPr>
              <w:spacing w:after="0"/>
              <w:jc w:val="left"/>
              <w:rPr>
                <w:sz w:val="20"/>
                <w:szCs w:val="20"/>
                <w:lang w:val="en-GB" w:eastAsia="en-GB"/>
              </w:rPr>
            </w:pPr>
          </w:p>
          <w:p w14:paraId="76EE60B5" w14:textId="77777777" w:rsidR="001458F9" w:rsidRPr="00135C37" w:rsidRDefault="001458F9" w:rsidP="00574626">
            <w:pPr>
              <w:spacing w:after="0"/>
              <w:jc w:val="left"/>
              <w:rPr>
                <w:sz w:val="20"/>
                <w:szCs w:val="20"/>
                <w:lang w:val="en-GB" w:eastAsia="en-GB"/>
              </w:rPr>
            </w:pPr>
          </w:p>
        </w:tc>
      </w:tr>
    </w:tbl>
    <w:p w14:paraId="67B3966D" w14:textId="77777777" w:rsidR="001458F9" w:rsidRDefault="001458F9" w:rsidP="001458F9">
      <w:pPr>
        <w:spacing w:after="0"/>
        <w:jc w:val="center"/>
        <w:rPr>
          <w:b/>
          <w:bCs/>
          <w:color w:val="000000"/>
          <w:lang w:val="en-GB" w:eastAsia="en-GB"/>
        </w:rPr>
      </w:pPr>
    </w:p>
    <w:p w14:paraId="6F9EC530" w14:textId="77777777" w:rsidR="001458F9" w:rsidRDefault="001458F9" w:rsidP="001458F9">
      <w:pPr>
        <w:jc w:val="right"/>
        <w:rPr>
          <w:b/>
          <w:bCs/>
        </w:rPr>
      </w:pPr>
    </w:p>
    <w:p w14:paraId="38FFAA5D" w14:textId="77777777" w:rsidR="001458F9" w:rsidRDefault="001458F9" w:rsidP="001458F9">
      <w:pPr>
        <w:jc w:val="right"/>
        <w:rPr>
          <w:b/>
          <w:bCs/>
        </w:rPr>
      </w:pPr>
    </w:p>
    <w:p w14:paraId="4337893A" w14:textId="77777777" w:rsidR="001458F9" w:rsidRPr="00E02CEB" w:rsidRDefault="001458F9" w:rsidP="001458F9">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FA630EF1FB09484AB305D5A7B04D398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23-5631  </w:t>
          </w:r>
        </w:sdtContent>
      </w:sdt>
    </w:p>
    <w:p w14:paraId="44984EEF" w14:textId="77777777" w:rsidR="001458F9" w:rsidRDefault="001458F9" w:rsidP="001458F9">
      <w:pPr>
        <w:spacing w:after="0"/>
        <w:jc w:val="left"/>
        <w:rPr>
          <w:b/>
          <w:bCs/>
          <w:color w:val="000000"/>
          <w:sz w:val="24"/>
          <w:szCs w:val="24"/>
          <w:lang w:val="en-GB" w:eastAsia="en-GB"/>
        </w:rPr>
      </w:pPr>
    </w:p>
    <w:p w14:paraId="22191100" w14:textId="77777777" w:rsidR="001458F9" w:rsidRPr="00BD7B53" w:rsidRDefault="001458F9" w:rsidP="001458F9">
      <w:pPr>
        <w:spacing w:after="0"/>
        <w:jc w:val="left"/>
        <w:rPr>
          <w:b/>
          <w:bCs/>
          <w:color w:val="000000"/>
          <w:sz w:val="24"/>
          <w:szCs w:val="24"/>
          <w:lang w:val="en-GB" w:eastAsia="en-GB"/>
        </w:rPr>
      </w:pPr>
      <w:r w:rsidRPr="00BD7B53">
        <w:rPr>
          <w:b/>
          <w:bCs/>
          <w:color w:val="000000"/>
          <w:sz w:val="24"/>
          <w:szCs w:val="24"/>
          <w:lang w:val="en-GB" w:eastAsia="en-GB"/>
        </w:rPr>
        <w:t>5.2. Financial Undertaking Form</w:t>
      </w:r>
    </w:p>
    <w:p w14:paraId="36ADEF3D" w14:textId="77777777" w:rsidR="001458F9" w:rsidRPr="001C07E0" w:rsidRDefault="001458F9" w:rsidP="001458F9">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49BFC084" w14:textId="77777777" w:rsidR="001458F9" w:rsidRPr="001C07E0" w:rsidRDefault="001458F9" w:rsidP="001458F9">
      <w:pPr>
        <w:spacing w:after="0"/>
        <w:jc w:val="left"/>
        <w:rPr>
          <w:b/>
          <w:bCs/>
          <w:color w:val="000000"/>
          <w:sz w:val="24"/>
          <w:szCs w:val="24"/>
          <w:lang w:val="en-GB" w:eastAsia="en-GB"/>
        </w:rPr>
      </w:pPr>
    </w:p>
    <w:p w14:paraId="5C495B1F" w14:textId="77777777" w:rsidR="001458F9" w:rsidRPr="001C07E0" w:rsidRDefault="001458F9" w:rsidP="001458F9">
      <w:pPr>
        <w:spacing w:after="0"/>
        <w:jc w:val="left"/>
        <w:rPr>
          <w:b/>
          <w:bCs/>
          <w:color w:val="000000"/>
          <w:u w:val="single"/>
        </w:rPr>
      </w:pPr>
      <w:r w:rsidRPr="001C07E0">
        <w:rPr>
          <w:b/>
          <w:bCs/>
          <w:color w:val="000000"/>
          <w:u w:val="single"/>
        </w:rPr>
        <w:t>Part A: Undertaking</w:t>
      </w:r>
    </w:p>
    <w:p w14:paraId="0539A5EF" w14:textId="77777777" w:rsidR="001458F9" w:rsidRPr="001C07E0" w:rsidRDefault="001458F9" w:rsidP="001458F9">
      <w:pPr>
        <w:pStyle w:val="ListParagraph"/>
        <w:spacing w:after="0"/>
        <w:jc w:val="left"/>
        <w:rPr>
          <w:color w:val="000000"/>
        </w:rPr>
      </w:pPr>
    </w:p>
    <w:p w14:paraId="0F9F63FF" w14:textId="77777777" w:rsidR="001458F9" w:rsidRPr="001C07E0" w:rsidRDefault="001458F9" w:rsidP="001458F9">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70CBDA84" w14:textId="77777777" w:rsidR="001458F9" w:rsidRPr="001C07E0" w:rsidRDefault="001458F9" w:rsidP="001458F9">
      <w:pPr>
        <w:pStyle w:val="ListParagraph"/>
        <w:spacing w:after="0"/>
        <w:ind w:right="107"/>
        <w:jc w:val="left"/>
        <w:rPr>
          <w:color w:val="000000"/>
        </w:rPr>
      </w:pPr>
    </w:p>
    <w:p w14:paraId="578AF296" w14:textId="77777777" w:rsidR="001458F9" w:rsidRPr="001C07E0" w:rsidRDefault="001458F9" w:rsidP="001458F9">
      <w:pPr>
        <w:pStyle w:val="ListParagraph"/>
        <w:numPr>
          <w:ilvl w:val="0"/>
          <w:numId w:val="1"/>
        </w:numPr>
        <w:spacing w:after="0"/>
        <w:ind w:right="107"/>
        <w:jc w:val="left"/>
        <w:rPr>
          <w:color w:val="000000"/>
        </w:rPr>
      </w:pPr>
      <w:r w:rsidRPr="001C07E0">
        <w:rPr>
          <w:color w:val="000000"/>
        </w:rPr>
        <w:t>I confirm that I have examined all the RFQ documents to:</w:t>
      </w:r>
    </w:p>
    <w:sdt>
      <w:sdtPr>
        <w:rPr>
          <w:b/>
          <w:bCs/>
          <w:color w:val="000000"/>
          <w:highlight w:val="red"/>
        </w:rPr>
        <w:alias w:val="Mention the nature of the call"/>
        <w:tag w:val="Mention the nature of the call"/>
        <w:id w:val="-274171422"/>
        <w:placeholder>
          <w:docPart w:val="4F8216D6B0774C78919189B64BAB6EBE"/>
        </w:placeholder>
        <w15:color w:val="FF0000"/>
      </w:sdtPr>
      <w:sdtEndPr>
        <w:rPr>
          <w:highlight w:val="none"/>
        </w:rPr>
      </w:sdtEndPr>
      <w:sdtContent>
        <w:p w14:paraId="08894F6B" w14:textId="77777777" w:rsidR="001458F9" w:rsidRPr="001C07E0" w:rsidRDefault="001458F9" w:rsidP="001458F9">
          <w:pPr>
            <w:ind w:left="1440" w:right="107"/>
            <w:rPr>
              <w:b/>
              <w:bCs/>
              <w:color w:val="000000"/>
            </w:rPr>
          </w:pPr>
          <w:r w:rsidRPr="001C07E0">
            <w:rPr>
              <w:b/>
              <w:bCs/>
              <w:color w:val="000000"/>
            </w:rPr>
            <w:t>RFQ23-5631 Pacific Human Rights Film Festival</w:t>
          </w:r>
          <w:r>
            <w:rPr>
              <w:b/>
              <w:bCs/>
              <w:color w:val="000000"/>
            </w:rPr>
            <w:t xml:space="preserve"> 2023.</w:t>
          </w:r>
        </w:p>
      </w:sdtContent>
    </w:sdt>
    <w:p w14:paraId="16B87711" w14:textId="77777777" w:rsidR="001458F9" w:rsidRPr="001C07E0" w:rsidRDefault="001458F9" w:rsidP="001458F9">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3DBC8DAF" w14:textId="77777777" w:rsidR="001458F9" w:rsidRPr="001C07E0" w:rsidRDefault="001458F9" w:rsidP="001458F9">
      <w:pPr>
        <w:spacing w:after="0"/>
        <w:jc w:val="left"/>
        <w:rPr>
          <w:color w:val="000000"/>
        </w:rPr>
      </w:pPr>
      <w:r w:rsidRPr="001C07E0">
        <w:rPr>
          <w:color w:val="000000"/>
        </w:rPr>
        <w:t>I agree to complete the services for the following price (VIP):</w:t>
      </w:r>
    </w:p>
    <w:p w14:paraId="0594497F" w14:textId="77777777" w:rsidR="001458F9" w:rsidRPr="001C07E0" w:rsidRDefault="001458F9" w:rsidP="001458F9">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1458F9" w:rsidRPr="001C07E0" w14:paraId="08E487ED" w14:textId="77777777" w:rsidTr="00574626">
        <w:tc>
          <w:tcPr>
            <w:tcW w:w="3130" w:type="pct"/>
            <w:shd w:val="clear" w:color="auto" w:fill="D9D9D9" w:themeFill="background1" w:themeFillShade="D9"/>
            <w:vAlign w:val="center"/>
            <w:hideMark/>
          </w:tcPr>
          <w:p w14:paraId="24D4353A" w14:textId="77777777" w:rsidR="001458F9" w:rsidRPr="001C07E0" w:rsidRDefault="001458F9" w:rsidP="00574626">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7C0AAC5C" w14:textId="77777777" w:rsidR="001458F9" w:rsidRPr="001C07E0" w:rsidRDefault="001458F9" w:rsidP="00574626">
            <w:pPr>
              <w:spacing w:after="0"/>
              <w:jc w:val="center"/>
              <w:rPr>
                <w:b/>
                <w:bCs/>
                <w:color w:val="000000"/>
                <w:lang w:val="en-GB" w:eastAsia="en-GB"/>
              </w:rPr>
            </w:pPr>
            <w:r w:rsidRPr="001C07E0">
              <w:rPr>
                <w:b/>
                <w:bCs/>
                <w:color w:val="000000"/>
                <w:lang w:val="en-GB" w:eastAsia="en-GB"/>
              </w:rPr>
              <w:t xml:space="preserve">Amount </w:t>
            </w:r>
          </w:p>
          <w:p w14:paraId="408351C3" w14:textId="77777777" w:rsidR="001458F9" w:rsidRPr="001C07E0" w:rsidRDefault="001458F9" w:rsidP="00574626">
            <w:pPr>
              <w:spacing w:after="0"/>
              <w:jc w:val="center"/>
              <w:rPr>
                <w:sz w:val="24"/>
                <w:szCs w:val="24"/>
                <w:lang w:val="en-GB" w:eastAsia="en-GB"/>
              </w:rPr>
            </w:pPr>
            <w:r w:rsidRPr="001C07E0">
              <w:rPr>
                <w:b/>
                <w:bCs/>
                <w:color w:val="000000"/>
                <w:lang w:val="en-GB" w:eastAsia="en-GB"/>
              </w:rPr>
              <w:t>(Put your own local currency here)</w:t>
            </w:r>
          </w:p>
        </w:tc>
      </w:tr>
      <w:tr w:rsidR="001458F9" w:rsidRPr="001C07E0" w14:paraId="053242D4" w14:textId="77777777" w:rsidTr="00574626">
        <w:tc>
          <w:tcPr>
            <w:tcW w:w="3130" w:type="pct"/>
            <w:vAlign w:val="center"/>
            <w:hideMark/>
          </w:tcPr>
          <w:p w14:paraId="423F39A8" w14:textId="77777777" w:rsidR="001458F9" w:rsidRPr="001C07E0" w:rsidRDefault="001458F9" w:rsidP="00574626">
            <w:pPr>
              <w:spacing w:after="0"/>
              <w:jc w:val="left"/>
              <w:rPr>
                <w:color w:val="000000"/>
                <w:lang w:val="en-GB" w:eastAsia="en-GB"/>
              </w:rPr>
            </w:pPr>
            <w:r w:rsidRPr="001C07E0">
              <w:rPr>
                <w:color w:val="000000"/>
                <w:lang w:val="en-GB" w:eastAsia="en-GB"/>
              </w:rPr>
              <w:t>Professional Fees (Hourly/Daily/Monthly rate- Specify)</w:t>
            </w:r>
          </w:p>
          <w:p w14:paraId="0E93C278" w14:textId="77777777" w:rsidR="001458F9" w:rsidRPr="001C07E0" w:rsidRDefault="001458F9" w:rsidP="00574626">
            <w:pPr>
              <w:spacing w:after="0"/>
              <w:jc w:val="left"/>
              <w:rPr>
                <w:color w:val="000000"/>
                <w:lang w:val="en-GB" w:eastAsia="en-GB"/>
              </w:rPr>
            </w:pPr>
          </w:p>
          <w:p w14:paraId="5598204D" w14:textId="77777777" w:rsidR="001458F9" w:rsidRPr="001C07E0" w:rsidRDefault="001458F9" w:rsidP="00574626">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481C1858" w14:textId="77777777" w:rsidR="001458F9" w:rsidRPr="001C07E0" w:rsidRDefault="001458F9" w:rsidP="00574626">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78DEB0CC" w14:textId="77777777" w:rsidR="001458F9" w:rsidRPr="001C07E0" w:rsidRDefault="001458F9" w:rsidP="00574626">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will be arranged by SPC, according to its Travel Policy.</w:t>
            </w:r>
          </w:p>
          <w:p w14:paraId="1231713B" w14:textId="77777777" w:rsidR="001458F9" w:rsidRPr="001C07E0" w:rsidRDefault="001458F9" w:rsidP="00574626">
            <w:pPr>
              <w:spacing w:after="0"/>
              <w:jc w:val="left"/>
            </w:pPr>
          </w:p>
          <w:p w14:paraId="0DD1A64D" w14:textId="77777777" w:rsidR="001458F9" w:rsidRPr="001C07E0" w:rsidRDefault="001458F9" w:rsidP="00574626">
            <w:pPr>
              <w:spacing w:after="0"/>
              <w:jc w:val="left"/>
              <w:rPr>
                <w:sz w:val="24"/>
                <w:szCs w:val="24"/>
                <w:lang w:val="en-GB" w:eastAsia="en-GB"/>
              </w:rPr>
            </w:pPr>
          </w:p>
        </w:tc>
        <w:tc>
          <w:tcPr>
            <w:tcW w:w="1870" w:type="pct"/>
            <w:vAlign w:val="center"/>
            <w:hideMark/>
          </w:tcPr>
          <w:p w14:paraId="3EE57E7C" w14:textId="77777777" w:rsidR="001458F9" w:rsidRPr="001C07E0" w:rsidRDefault="001458F9" w:rsidP="00574626">
            <w:pPr>
              <w:spacing w:after="0"/>
              <w:jc w:val="left"/>
              <w:rPr>
                <w:sz w:val="20"/>
                <w:szCs w:val="20"/>
                <w:lang w:val="en-GB" w:eastAsia="en-GB"/>
              </w:rPr>
            </w:pPr>
          </w:p>
        </w:tc>
      </w:tr>
      <w:tr w:rsidR="001458F9" w:rsidRPr="001C07E0" w14:paraId="4A04E1D3" w14:textId="77777777" w:rsidTr="00574626">
        <w:tc>
          <w:tcPr>
            <w:tcW w:w="3130" w:type="pct"/>
            <w:vAlign w:val="center"/>
            <w:hideMark/>
          </w:tcPr>
          <w:p w14:paraId="743A6214" w14:textId="77777777" w:rsidR="001458F9" w:rsidRPr="001C07E0" w:rsidRDefault="001458F9" w:rsidP="00574626">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7ED199C4" w14:textId="77777777" w:rsidR="001458F9" w:rsidRPr="001C07E0" w:rsidRDefault="001458F9" w:rsidP="00574626">
            <w:pPr>
              <w:spacing w:after="0"/>
              <w:jc w:val="left"/>
              <w:rPr>
                <w:b/>
                <w:bCs/>
                <w:sz w:val="20"/>
                <w:szCs w:val="20"/>
                <w:lang w:val="en-GB" w:eastAsia="en-GB"/>
              </w:rPr>
            </w:pPr>
          </w:p>
        </w:tc>
      </w:tr>
    </w:tbl>
    <w:p w14:paraId="38582B9A" w14:textId="77777777" w:rsidR="001458F9" w:rsidRPr="001C07E0" w:rsidRDefault="001458F9" w:rsidP="001458F9">
      <w:pPr>
        <w:spacing w:after="0"/>
        <w:jc w:val="left"/>
        <w:rPr>
          <w:b/>
          <w:bCs/>
          <w:color w:val="000000"/>
          <w:sz w:val="24"/>
          <w:szCs w:val="24"/>
          <w:lang w:val="en-GB" w:eastAsia="en-GB"/>
        </w:rPr>
      </w:pPr>
    </w:p>
    <w:p w14:paraId="298D8585" w14:textId="77777777" w:rsidR="001458F9" w:rsidRPr="000A00A2" w:rsidRDefault="001458F9" w:rsidP="001458F9">
      <w:pPr>
        <w:rPr>
          <w:lang w:val="en-GB" w:eastAsia="en-GB"/>
        </w:rPr>
      </w:pPr>
    </w:p>
    <w:p w14:paraId="3547F93D" w14:textId="77777777" w:rsidR="001458F9" w:rsidRDefault="001458F9" w:rsidP="001458F9">
      <w:pPr>
        <w:rPr>
          <w:lang w:eastAsia="en-GB"/>
        </w:rPr>
      </w:pPr>
    </w:p>
    <w:p w14:paraId="25315C4C" w14:textId="77777777" w:rsidR="001458F9" w:rsidRDefault="001458F9" w:rsidP="001458F9">
      <w:pPr>
        <w:rPr>
          <w:lang w:eastAsia="en-GB"/>
        </w:rPr>
      </w:pPr>
    </w:p>
    <w:p w14:paraId="71AE9FDB" w14:textId="77777777" w:rsidR="001458F9" w:rsidRDefault="001458F9" w:rsidP="001458F9">
      <w:pPr>
        <w:rPr>
          <w:lang w:eastAsia="en-GB"/>
        </w:rPr>
      </w:pPr>
    </w:p>
    <w:p w14:paraId="53378301" w14:textId="77777777" w:rsidR="001458F9" w:rsidRDefault="001458F9" w:rsidP="001458F9">
      <w:pPr>
        <w:rPr>
          <w:lang w:eastAsia="en-GB"/>
        </w:rPr>
      </w:pPr>
    </w:p>
    <w:p w14:paraId="13A98D51" w14:textId="77777777" w:rsidR="001458F9" w:rsidRDefault="001458F9" w:rsidP="001458F9">
      <w:pPr>
        <w:rPr>
          <w:lang w:eastAsia="en-GB"/>
        </w:rPr>
      </w:pPr>
    </w:p>
    <w:p w14:paraId="6A9F08A2" w14:textId="77777777" w:rsidR="001458F9" w:rsidRDefault="001458F9" w:rsidP="001458F9">
      <w:pPr>
        <w:rPr>
          <w:lang w:eastAsia="en-GB"/>
        </w:rPr>
      </w:pPr>
    </w:p>
    <w:p w14:paraId="721B0F22" w14:textId="77777777" w:rsidR="001458F9" w:rsidRDefault="001458F9" w:rsidP="001458F9">
      <w:pPr>
        <w:rPr>
          <w:lang w:eastAsia="en-GB"/>
        </w:rPr>
      </w:pPr>
    </w:p>
    <w:p w14:paraId="132074DB" w14:textId="77777777" w:rsidR="001458F9" w:rsidRDefault="001458F9" w:rsidP="001458F9">
      <w:pPr>
        <w:rPr>
          <w:lang w:eastAsia="en-GB"/>
        </w:rPr>
      </w:pPr>
    </w:p>
    <w:p w14:paraId="5F2F9F71" w14:textId="77777777" w:rsidR="001458F9" w:rsidRDefault="001458F9" w:rsidP="001458F9">
      <w:pPr>
        <w:rPr>
          <w:lang w:eastAsia="en-GB"/>
        </w:rPr>
      </w:pPr>
    </w:p>
    <w:p w14:paraId="4104A07F" w14:textId="77777777" w:rsidR="001458F9" w:rsidRDefault="001458F9" w:rsidP="001458F9">
      <w:pPr>
        <w:rPr>
          <w:lang w:eastAsia="en-GB"/>
        </w:rPr>
      </w:pPr>
    </w:p>
    <w:p w14:paraId="698DF7EF" w14:textId="77777777" w:rsidR="001458F9" w:rsidRDefault="001458F9" w:rsidP="001458F9">
      <w:pPr>
        <w:rPr>
          <w:lang w:eastAsia="en-GB"/>
        </w:rPr>
      </w:pPr>
    </w:p>
    <w:p w14:paraId="066D76D3" w14:textId="77777777" w:rsidR="001458F9" w:rsidRDefault="001458F9" w:rsidP="001458F9">
      <w:pPr>
        <w:rPr>
          <w:lang w:eastAsia="en-GB"/>
        </w:rPr>
      </w:pPr>
    </w:p>
    <w:p w14:paraId="30743ED1" w14:textId="77777777" w:rsidR="001458F9" w:rsidRDefault="001458F9" w:rsidP="001458F9">
      <w:pPr>
        <w:rPr>
          <w:lang w:eastAsia="en-GB"/>
        </w:rPr>
      </w:pPr>
    </w:p>
    <w:p w14:paraId="6EE34225" w14:textId="77777777" w:rsidR="00596FC3" w:rsidRDefault="00596FC3"/>
    <w:sectPr w:rsidR="00596FC3"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F07C" w14:textId="77777777" w:rsidR="000A793C" w:rsidRDefault="000A793C" w:rsidP="001458F9">
      <w:pPr>
        <w:spacing w:after="0"/>
      </w:pPr>
      <w:r>
        <w:separator/>
      </w:r>
    </w:p>
  </w:endnote>
  <w:endnote w:type="continuationSeparator" w:id="0">
    <w:p w14:paraId="1AA34CCE" w14:textId="77777777" w:rsidR="000A793C" w:rsidRDefault="000A793C" w:rsidP="00145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4468308" w:edGrp="everyone" w:displacedByCustomXml="prev"/>
      <w:p w14:paraId="68C4B16D" w14:textId="77777777" w:rsidR="00E209DE"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446830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08223130" w:edGrp="everyone" w:displacedByCustomXml="prev"/>
      <w:p w14:paraId="19630CBE"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7EC8235" w14:textId="77777777" w:rsidR="00E209DE"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08223130"/>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FFCE" w14:textId="77777777" w:rsidR="000A793C" w:rsidRDefault="000A793C" w:rsidP="001458F9">
      <w:pPr>
        <w:spacing w:after="0"/>
      </w:pPr>
      <w:r>
        <w:separator/>
      </w:r>
    </w:p>
  </w:footnote>
  <w:footnote w:type="continuationSeparator" w:id="0">
    <w:p w14:paraId="75D14BF7" w14:textId="77777777" w:rsidR="000A793C" w:rsidRDefault="000A793C" w:rsidP="001458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22D9" w14:textId="77777777" w:rsidR="00E209DE" w:rsidRPr="00500EC1" w:rsidRDefault="00000000" w:rsidP="00AF6B74">
    <w:pPr>
      <w:pStyle w:val="Header"/>
    </w:pPr>
    <w:r w:rsidRPr="00500EC1">
      <w:t>SPC/CRGA 42 (12)</w:t>
    </w:r>
    <w:r>
      <w:t>/Paper 6.2</w:t>
    </w:r>
  </w:p>
  <w:p w14:paraId="481DA14B" w14:textId="77777777" w:rsidR="00E209DE"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3C19882" w14:textId="77777777" w:rsidR="00E209DE"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7B2" w14:textId="77777777" w:rsidR="00E209DE" w:rsidRDefault="00000000" w:rsidP="00AF6B74">
    <w:pPr>
      <w:pStyle w:val="Header"/>
    </w:pPr>
    <w:permStart w:id="1269507102" w:edGrp="everyone"/>
    <w:r>
      <w:rPr>
        <w:noProof/>
        <w:lang w:eastAsia="en-GB"/>
      </w:rPr>
      <w:drawing>
        <wp:anchor distT="0" distB="0" distL="114300" distR="114300" simplePos="0" relativeHeight="251659264" behindDoc="1" locked="0" layoutInCell="1" allowOverlap="1" wp14:anchorId="57B77A8F" wp14:editId="34E59512">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269507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73F" w14:textId="3BC2B7DE" w:rsidR="00E209DE" w:rsidRDefault="001458F9" w:rsidP="0022585D">
    <w:pPr>
      <w:pStyle w:val="Header"/>
      <w:ind w:left="-1080"/>
    </w:pPr>
    <w:permStart w:id="1901925603" w:edGrp="everyone"/>
    <w:r>
      <w:rPr>
        <w:noProof/>
        <w:lang w:eastAsia="en-GB"/>
      </w:rPr>
      <w:drawing>
        <wp:anchor distT="0" distB="0" distL="114300" distR="114300" simplePos="0" relativeHeight="251661312" behindDoc="1" locked="0" layoutInCell="1" allowOverlap="1" wp14:anchorId="38149EE2" wp14:editId="47159349">
          <wp:simplePos x="0" y="0"/>
          <wp:positionH relativeFrom="column">
            <wp:posOffset>-685800</wp:posOffset>
          </wp:positionH>
          <wp:positionV relativeFrom="paragraph">
            <wp:posOffset>0</wp:posOffset>
          </wp:positionV>
          <wp:extent cx="7579440" cy="174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9019256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927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F9"/>
    <w:rsid w:val="000A793C"/>
    <w:rsid w:val="001458F9"/>
    <w:rsid w:val="002249A2"/>
    <w:rsid w:val="0059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EC35"/>
  <w15:chartTrackingRefBased/>
  <w15:docId w15:val="{756BF2D4-3106-4613-A666-E3EFD380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F9"/>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8F9"/>
    <w:pPr>
      <w:tabs>
        <w:tab w:val="center" w:pos="4320"/>
        <w:tab w:val="right" w:pos="8640"/>
      </w:tabs>
    </w:pPr>
  </w:style>
  <w:style w:type="character" w:customStyle="1" w:styleId="FooterChar">
    <w:name w:val="Footer Char"/>
    <w:basedOn w:val="DefaultParagraphFont"/>
    <w:link w:val="Footer"/>
    <w:uiPriority w:val="99"/>
    <w:rsid w:val="001458F9"/>
    <w:rPr>
      <w:rFonts w:eastAsia="Times New Roman" w:cstheme="minorHAnsi"/>
      <w:kern w:val="0"/>
      <w14:ligatures w14:val="none"/>
    </w:rPr>
  </w:style>
  <w:style w:type="paragraph" w:styleId="Header">
    <w:name w:val="header"/>
    <w:basedOn w:val="Normal"/>
    <w:link w:val="HeaderChar"/>
    <w:uiPriority w:val="99"/>
    <w:rsid w:val="001458F9"/>
    <w:pPr>
      <w:tabs>
        <w:tab w:val="center" w:pos="4320"/>
        <w:tab w:val="right" w:pos="8640"/>
      </w:tabs>
    </w:pPr>
  </w:style>
  <w:style w:type="character" w:customStyle="1" w:styleId="HeaderChar">
    <w:name w:val="Header Char"/>
    <w:basedOn w:val="DefaultParagraphFont"/>
    <w:link w:val="Header"/>
    <w:uiPriority w:val="99"/>
    <w:rsid w:val="001458F9"/>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1458F9"/>
    <w:pPr>
      <w:ind w:left="1440" w:right="1134"/>
      <w:contextualSpacing/>
    </w:pPr>
  </w:style>
  <w:style w:type="character" w:customStyle="1" w:styleId="Calibri11NoBold">
    <w:name w:val="Calibri 11 (No Bold)"/>
    <w:basedOn w:val="DefaultParagraphFont"/>
    <w:uiPriority w:val="1"/>
    <w:rsid w:val="001458F9"/>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1458F9"/>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AE0BB9589481794CF45DF014D0668"/>
        <w:category>
          <w:name w:val="General"/>
          <w:gallery w:val="placeholder"/>
        </w:category>
        <w:types>
          <w:type w:val="bbPlcHdr"/>
        </w:types>
        <w:behaviors>
          <w:behavior w:val="content"/>
        </w:behaviors>
        <w:guid w:val="{F4F8F65B-598C-4F72-8157-41629A5AE208}"/>
      </w:docPartPr>
      <w:docPartBody>
        <w:p w:rsidR="00000000" w:rsidRDefault="0033264D" w:rsidP="0033264D">
          <w:pPr>
            <w:pStyle w:val="001AE0BB9589481794CF45DF014D0668"/>
          </w:pPr>
          <w:r w:rsidRPr="001A4439">
            <w:rPr>
              <w:rStyle w:val="PlaceholderText"/>
              <w:rFonts w:eastAsiaTheme="minorHAnsi"/>
              <w:i/>
              <w:iCs/>
            </w:rPr>
            <w:t>[SPC Reference number]</w:t>
          </w:r>
        </w:p>
      </w:docPartBody>
    </w:docPart>
    <w:docPart>
      <w:docPartPr>
        <w:name w:val="FDA906A2635F4B9CA2A43546791D16F5"/>
        <w:category>
          <w:name w:val="General"/>
          <w:gallery w:val="placeholder"/>
        </w:category>
        <w:types>
          <w:type w:val="bbPlcHdr"/>
        </w:types>
        <w:behaviors>
          <w:behavior w:val="content"/>
        </w:behaviors>
        <w:guid w:val="{B88BE86B-51CA-4EB6-AD3C-AE961A30D249}"/>
      </w:docPartPr>
      <w:docPartBody>
        <w:p w:rsidR="0033264D" w:rsidRPr="00131312" w:rsidRDefault="0033264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33264D" w:rsidRPr="00131312" w:rsidRDefault="0033264D">
          <w:pPr>
            <w:tabs>
              <w:tab w:val="left" w:pos="6885"/>
            </w:tabs>
            <w:spacing w:after="0"/>
            <w:rPr>
              <w:i/>
              <w:iCs/>
              <w:color w:val="808080" w:themeColor="background1" w:themeShade="80"/>
              <w:lang w:eastAsia="fr-FR"/>
            </w:rPr>
          </w:pPr>
        </w:p>
        <w:p w:rsidR="00000000" w:rsidRDefault="0033264D" w:rsidP="0033264D">
          <w:pPr>
            <w:pStyle w:val="FDA906A2635F4B9CA2A43546791D16F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DFF815C56CC406FBF31FC1BB5A87A41"/>
        <w:category>
          <w:name w:val="General"/>
          <w:gallery w:val="placeholder"/>
        </w:category>
        <w:types>
          <w:type w:val="bbPlcHdr"/>
        </w:types>
        <w:behaviors>
          <w:behavior w:val="content"/>
        </w:behaviors>
        <w:guid w:val="{FE0F8797-201E-461D-A445-CE4959ACD500}"/>
      </w:docPartPr>
      <w:docPartBody>
        <w:p w:rsidR="00000000" w:rsidRDefault="0033264D" w:rsidP="0033264D">
          <w:pPr>
            <w:pStyle w:val="5DFF815C56CC406FBF31FC1BB5A87A4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60EE332C356475D930F08BE94A18EBC"/>
        <w:category>
          <w:name w:val="General"/>
          <w:gallery w:val="placeholder"/>
        </w:category>
        <w:types>
          <w:type w:val="bbPlcHdr"/>
        </w:types>
        <w:behaviors>
          <w:behavior w:val="content"/>
        </w:behaviors>
        <w:guid w:val="{C58531C6-EAC6-49F9-B790-4090CB9C6854}"/>
      </w:docPartPr>
      <w:docPartBody>
        <w:p w:rsidR="00000000" w:rsidRDefault="0033264D" w:rsidP="0033264D">
          <w:pPr>
            <w:pStyle w:val="E60EE332C356475D930F08BE94A18EB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247FC6507A748EA8A9E39DB2606AE75"/>
        <w:category>
          <w:name w:val="General"/>
          <w:gallery w:val="placeholder"/>
        </w:category>
        <w:types>
          <w:type w:val="bbPlcHdr"/>
        </w:types>
        <w:behaviors>
          <w:behavior w:val="content"/>
        </w:behaviors>
        <w:guid w:val="{451325E6-9E17-4993-84CB-F48D05982FB1}"/>
      </w:docPartPr>
      <w:docPartBody>
        <w:p w:rsidR="0033264D" w:rsidRPr="00131312" w:rsidRDefault="0033264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33264D" w:rsidRPr="00131312" w:rsidRDefault="0033264D">
          <w:pPr>
            <w:tabs>
              <w:tab w:val="left" w:pos="6885"/>
            </w:tabs>
            <w:spacing w:after="0"/>
            <w:rPr>
              <w:i/>
              <w:iCs/>
              <w:color w:val="808080" w:themeColor="background1" w:themeShade="80"/>
              <w:lang w:eastAsia="fr-FR"/>
            </w:rPr>
          </w:pPr>
        </w:p>
        <w:p w:rsidR="00000000" w:rsidRDefault="0033264D" w:rsidP="0033264D">
          <w:pPr>
            <w:pStyle w:val="5247FC6507A748EA8A9E39DB2606AE7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C1ED2EFAD49492AA35F2664E81C1D2F"/>
        <w:category>
          <w:name w:val="General"/>
          <w:gallery w:val="placeholder"/>
        </w:category>
        <w:types>
          <w:type w:val="bbPlcHdr"/>
        </w:types>
        <w:behaviors>
          <w:behavior w:val="content"/>
        </w:behaviors>
        <w:guid w:val="{0321C950-259E-416C-A325-69F13E4C45ED}"/>
      </w:docPartPr>
      <w:docPartBody>
        <w:p w:rsidR="00000000" w:rsidRDefault="0033264D" w:rsidP="0033264D">
          <w:pPr>
            <w:pStyle w:val="0C1ED2EFAD49492AA35F2664E81C1D2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3E40F317D44AD8B7F4BE8D83B2B824"/>
        <w:category>
          <w:name w:val="General"/>
          <w:gallery w:val="placeholder"/>
        </w:category>
        <w:types>
          <w:type w:val="bbPlcHdr"/>
        </w:types>
        <w:behaviors>
          <w:behavior w:val="content"/>
        </w:behaviors>
        <w:guid w:val="{CF989379-1FFC-47B9-A0A2-551E8644CB4D}"/>
      </w:docPartPr>
      <w:docPartBody>
        <w:p w:rsidR="00000000" w:rsidRDefault="0033264D" w:rsidP="0033264D">
          <w:pPr>
            <w:pStyle w:val="873E40F317D44AD8B7F4BE8D83B2B82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60C60B696849829FFA231952EEEC73"/>
        <w:category>
          <w:name w:val="General"/>
          <w:gallery w:val="placeholder"/>
        </w:category>
        <w:types>
          <w:type w:val="bbPlcHdr"/>
        </w:types>
        <w:behaviors>
          <w:behavior w:val="content"/>
        </w:behaviors>
        <w:guid w:val="{7D3682CB-201B-4957-AFBB-CB730E355B3E}"/>
      </w:docPartPr>
      <w:docPartBody>
        <w:p w:rsidR="00000000" w:rsidRDefault="0033264D" w:rsidP="0033264D">
          <w:pPr>
            <w:pStyle w:val="2660C60B696849829FFA231952EEEC7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EDE007CE249435599CDF98285CCFAA1"/>
        <w:category>
          <w:name w:val="General"/>
          <w:gallery w:val="placeholder"/>
        </w:category>
        <w:types>
          <w:type w:val="bbPlcHdr"/>
        </w:types>
        <w:behaviors>
          <w:behavior w:val="content"/>
        </w:behaviors>
        <w:guid w:val="{44C5DA65-5ED2-4B70-AF72-E688079EEFC0}"/>
      </w:docPartPr>
      <w:docPartBody>
        <w:p w:rsidR="00000000" w:rsidRDefault="0033264D" w:rsidP="0033264D">
          <w:pPr>
            <w:pStyle w:val="6EDE007CE249435599CDF98285CCFAA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A630EF1FB09484AB305D5A7B04D398C"/>
        <w:category>
          <w:name w:val="General"/>
          <w:gallery w:val="placeholder"/>
        </w:category>
        <w:types>
          <w:type w:val="bbPlcHdr"/>
        </w:types>
        <w:behaviors>
          <w:behavior w:val="content"/>
        </w:behaviors>
        <w:guid w:val="{3DA69441-98D7-408A-8FF0-AE9C476A777F}"/>
      </w:docPartPr>
      <w:docPartBody>
        <w:p w:rsidR="00000000" w:rsidRDefault="0033264D" w:rsidP="0033264D">
          <w:pPr>
            <w:pStyle w:val="FA630EF1FB09484AB305D5A7B04D398C"/>
          </w:pPr>
          <w:r w:rsidRPr="001A4439">
            <w:rPr>
              <w:rStyle w:val="PlaceholderText"/>
              <w:rFonts w:eastAsiaTheme="minorHAnsi"/>
              <w:i/>
              <w:iCs/>
            </w:rPr>
            <w:t>[SPC Reference number]</w:t>
          </w:r>
        </w:p>
      </w:docPartBody>
    </w:docPart>
    <w:docPart>
      <w:docPartPr>
        <w:name w:val="4F8216D6B0774C78919189B64BAB6EBE"/>
        <w:category>
          <w:name w:val="General"/>
          <w:gallery w:val="placeholder"/>
        </w:category>
        <w:types>
          <w:type w:val="bbPlcHdr"/>
        </w:types>
        <w:behaviors>
          <w:behavior w:val="content"/>
        </w:behaviors>
        <w:guid w:val="{94E40187-A5DB-4A29-9C64-A419B1D12885}"/>
      </w:docPartPr>
      <w:docPartBody>
        <w:p w:rsidR="00000000" w:rsidRDefault="0033264D" w:rsidP="0033264D">
          <w:pPr>
            <w:pStyle w:val="4F8216D6B0774C78919189B64BAB6EBE"/>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4D"/>
    <w:rsid w:val="0033264D"/>
    <w:rsid w:val="00C62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264D"/>
    <w:rPr>
      <w:color w:val="808080"/>
    </w:rPr>
  </w:style>
  <w:style w:type="paragraph" w:customStyle="1" w:styleId="001AE0BB9589481794CF45DF014D0668">
    <w:name w:val="001AE0BB9589481794CF45DF014D0668"/>
    <w:rsid w:val="0033264D"/>
  </w:style>
  <w:style w:type="paragraph" w:customStyle="1" w:styleId="FDA906A2635F4B9CA2A43546791D16F5">
    <w:name w:val="FDA906A2635F4B9CA2A43546791D16F5"/>
    <w:rsid w:val="0033264D"/>
  </w:style>
  <w:style w:type="paragraph" w:customStyle="1" w:styleId="5DFF815C56CC406FBF31FC1BB5A87A41">
    <w:name w:val="5DFF815C56CC406FBF31FC1BB5A87A41"/>
    <w:rsid w:val="0033264D"/>
  </w:style>
  <w:style w:type="paragraph" w:customStyle="1" w:styleId="E60EE332C356475D930F08BE94A18EBC">
    <w:name w:val="E60EE332C356475D930F08BE94A18EBC"/>
    <w:rsid w:val="0033264D"/>
  </w:style>
  <w:style w:type="paragraph" w:customStyle="1" w:styleId="5247FC6507A748EA8A9E39DB2606AE75">
    <w:name w:val="5247FC6507A748EA8A9E39DB2606AE75"/>
    <w:rsid w:val="0033264D"/>
  </w:style>
  <w:style w:type="paragraph" w:customStyle="1" w:styleId="0C1ED2EFAD49492AA35F2664E81C1D2F">
    <w:name w:val="0C1ED2EFAD49492AA35F2664E81C1D2F"/>
    <w:rsid w:val="0033264D"/>
  </w:style>
  <w:style w:type="paragraph" w:customStyle="1" w:styleId="873E40F317D44AD8B7F4BE8D83B2B824">
    <w:name w:val="873E40F317D44AD8B7F4BE8D83B2B824"/>
    <w:rsid w:val="0033264D"/>
  </w:style>
  <w:style w:type="paragraph" w:customStyle="1" w:styleId="2660C60B696849829FFA231952EEEC73">
    <w:name w:val="2660C60B696849829FFA231952EEEC73"/>
    <w:rsid w:val="0033264D"/>
  </w:style>
  <w:style w:type="paragraph" w:customStyle="1" w:styleId="6EDE007CE249435599CDF98285CCFAA1">
    <w:name w:val="6EDE007CE249435599CDF98285CCFAA1"/>
    <w:rsid w:val="0033264D"/>
  </w:style>
  <w:style w:type="paragraph" w:customStyle="1" w:styleId="FA630EF1FB09484AB305D5A7B04D398C">
    <w:name w:val="FA630EF1FB09484AB305D5A7B04D398C"/>
    <w:rsid w:val="0033264D"/>
  </w:style>
  <w:style w:type="character" w:customStyle="1" w:styleId="Calibri11NoBold">
    <w:name w:val="Calibri 11 (No Bold)"/>
    <w:basedOn w:val="DefaultParagraphFont"/>
    <w:uiPriority w:val="1"/>
    <w:rsid w:val="0033264D"/>
    <w:rPr>
      <w:rFonts w:asciiTheme="minorHAnsi" w:hAnsiTheme="minorHAnsi"/>
      <w:sz w:val="22"/>
    </w:rPr>
  </w:style>
  <w:style w:type="paragraph" w:customStyle="1" w:styleId="4F8216D6B0774C78919189B64BAB6EBE">
    <w:name w:val="4F8216D6B0774C78919189B64BAB6EBE"/>
    <w:rsid w:val="00332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2023-08-21T20:55:00Z</dcterms:created>
  <dcterms:modified xsi:type="dcterms:W3CDTF">2023-08-21T20:56:00Z</dcterms:modified>
</cp:coreProperties>
</file>