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E1" w:rsidRPr="00732E36" w:rsidRDefault="000927E1" w:rsidP="000927E1">
      <w:pPr>
        <w:widowControl w:val="0"/>
        <w:pBdr>
          <w:top w:val="single" w:sz="4" w:space="1" w:color="auto"/>
          <w:left w:val="single" w:sz="4" w:space="0" w:color="auto"/>
          <w:bottom w:val="single" w:sz="4" w:space="0" w:color="auto"/>
          <w:right w:val="single" w:sz="4" w:space="2" w:color="auto"/>
        </w:pBdr>
        <w:shd w:val="clear" w:color="auto" w:fill="D9D9D9" w:themeFill="background1" w:themeFillShade="D9"/>
        <w:autoSpaceDE w:val="0"/>
        <w:autoSpaceDN w:val="0"/>
        <w:spacing w:before="100" w:beforeAutospacing="1" w:after="0" w:line="240" w:lineRule="auto"/>
        <w:ind w:left="0" w:right="0" w:firstLine="0"/>
        <w:jc w:val="center"/>
        <w:rPr>
          <w:rFonts w:eastAsia="Times New Roman"/>
          <w:b/>
          <w:color w:val="auto"/>
          <w:lang w:val="en-GB" w:eastAsia="en-US" w:bidi="en-US"/>
        </w:rPr>
      </w:pPr>
      <w:bookmarkStart w:id="0" w:name="_GoBack"/>
      <w:bookmarkEnd w:id="0"/>
      <w:r w:rsidRPr="00732E36">
        <w:rPr>
          <w:rFonts w:eastAsia="Times New Roman"/>
          <w:b/>
          <w:color w:val="auto"/>
          <w:lang w:val="en-GB" w:eastAsia="en-US" w:bidi="en-US"/>
        </w:rPr>
        <w:t>ANNEX III</w:t>
      </w:r>
    </w:p>
    <w:p w:rsidR="000927E1" w:rsidRPr="00732E36" w:rsidRDefault="000927E1" w:rsidP="000927E1">
      <w:pPr>
        <w:widowControl w:val="0"/>
        <w:pBdr>
          <w:top w:val="single" w:sz="4" w:space="1" w:color="auto"/>
          <w:left w:val="single" w:sz="4" w:space="0" w:color="auto"/>
          <w:bottom w:val="single" w:sz="4" w:space="0" w:color="auto"/>
          <w:right w:val="single" w:sz="4" w:space="2" w:color="auto"/>
        </w:pBdr>
        <w:shd w:val="clear" w:color="auto" w:fill="D9D9D9" w:themeFill="background1" w:themeFillShade="D9"/>
        <w:autoSpaceDE w:val="0"/>
        <w:autoSpaceDN w:val="0"/>
        <w:spacing w:after="0" w:line="240" w:lineRule="auto"/>
        <w:ind w:left="0" w:right="0" w:firstLine="0"/>
        <w:jc w:val="center"/>
        <w:rPr>
          <w:rFonts w:eastAsia="Times New Roman"/>
          <w:bCs/>
          <w:i/>
          <w:lang w:val="en-GB" w:bidi="en-US"/>
        </w:rPr>
      </w:pPr>
      <w:r w:rsidRPr="00732E36">
        <w:rPr>
          <w:rFonts w:eastAsia="Times New Roman"/>
          <w:b/>
          <w:color w:val="auto"/>
          <w:lang w:val="en-GB" w:eastAsia="en-US" w:bidi="en-US"/>
        </w:rPr>
        <w:t xml:space="preserve">Financial Proposal Submission Form </w:t>
      </w:r>
      <w:r w:rsidRPr="00732E36">
        <w:rPr>
          <w:rFonts w:eastAsia="Times New Roman"/>
          <w:b/>
          <w:bCs/>
          <w:i/>
          <w:lang w:val="en-GB" w:bidi="en-US"/>
        </w:rPr>
        <w:t xml:space="preserve">Request for </w:t>
      </w:r>
      <w:r w:rsidRPr="00732E36">
        <w:rPr>
          <w:rFonts w:eastAsia="Times New Roman"/>
          <w:b/>
          <w:bCs/>
          <w:lang w:val="en-GB" w:bidi="en-US"/>
        </w:rPr>
        <w:t>Quotation “Consultancy to</w:t>
      </w:r>
      <w:r w:rsidRPr="00732E36">
        <w:rPr>
          <w:rFonts w:eastAsia="Times New Roman"/>
          <w:b/>
          <w:bCs/>
          <w:i/>
          <w:lang w:val="en-GB" w:bidi="en-US"/>
        </w:rPr>
        <w:t xml:space="preserve"> </w:t>
      </w:r>
      <w:r w:rsidRPr="00732E36">
        <w:rPr>
          <w:b/>
          <w:lang w:val="en-US"/>
        </w:rPr>
        <w:t>Delivery a Certified Training Course on Grid Connected PV Systems in Pohnpei State, FSM”</w:t>
      </w:r>
    </w:p>
    <w:p w:rsidR="000927E1" w:rsidRPr="00732E36" w:rsidRDefault="000927E1" w:rsidP="000927E1">
      <w:pPr>
        <w:widowControl w:val="0"/>
        <w:autoSpaceDE w:val="0"/>
        <w:autoSpaceDN w:val="0"/>
        <w:spacing w:after="0" w:line="276" w:lineRule="auto"/>
        <w:ind w:left="0" w:right="0" w:firstLine="0"/>
        <w:rPr>
          <w:rFonts w:eastAsia="Times New Roman"/>
          <w:lang w:val="en-GB" w:eastAsia="en-US" w:bidi="en-US"/>
        </w:rPr>
      </w:pPr>
    </w:p>
    <w:p w:rsidR="000927E1" w:rsidRPr="00732E36" w:rsidRDefault="000927E1" w:rsidP="000927E1">
      <w:pPr>
        <w:widowControl w:val="0"/>
        <w:autoSpaceDE w:val="0"/>
        <w:autoSpaceDN w:val="0"/>
        <w:spacing w:after="0" w:line="240" w:lineRule="auto"/>
        <w:ind w:left="0" w:right="0" w:firstLine="0"/>
        <w:rPr>
          <w:rFonts w:eastAsia="@System"/>
          <w:b/>
          <w:lang w:val="en-US" w:eastAsia="ja-JP" w:bidi="en-US"/>
        </w:rPr>
      </w:pPr>
      <w:r w:rsidRPr="00732E36">
        <w:rPr>
          <w:rFonts w:eastAsia="@System"/>
          <w:b/>
          <w:lang w:val="en-US" w:eastAsia="ja-JP" w:bidi="en-US"/>
        </w:rPr>
        <w:t>Part A: Declaration</w:t>
      </w:r>
    </w:p>
    <w:p w:rsidR="000927E1" w:rsidRPr="00732E36" w:rsidRDefault="000927E1" w:rsidP="000927E1">
      <w:pPr>
        <w:widowControl w:val="0"/>
        <w:autoSpaceDE w:val="0"/>
        <w:autoSpaceDN w:val="0"/>
        <w:spacing w:after="0" w:line="240" w:lineRule="auto"/>
        <w:ind w:left="0" w:right="0" w:firstLine="0"/>
        <w:rPr>
          <w:rFonts w:eastAsia="@System"/>
          <w:b/>
          <w:lang w:val="en-US" w:eastAsia="ja-JP" w:bidi="en-US"/>
        </w:rPr>
      </w:pPr>
    </w:p>
    <w:p w:rsidR="000927E1" w:rsidRPr="00732E36" w:rsidRDefault="000927E1" w:rsidP="000927E1">
      <w:pPr>
        <w:widowControl w:val="0"/>
        <w:numPr>
          <w:ilvl w:val="0"/>
          <w:numId w:val="1"/>
        </w:numPr>
        <w:autoSpaceDE w:val="0"/>
        <w:autoSpaceDN w:val="0"/>
        <w:spacing w:after="0" w:line="240" w:lineRule="auto"/>
        <w:ind w:right="0"/>
        <w:jc w:val="left"/>
        <w:rPr>
          <w:rFonts w:eastAsia="@System"/>
          <w:lang w:val="en-US" w:eastAsia="ja-JP" w:bidi="en-US"/>
        </w:rPr>
      </w:pPr>
      <w:r w:rsidRPr="00732E36">
        <w:rPr>
          <w:rFonts w:eastAsia="@System"/>
          <w:lang w:val="en-US" w:eastAsia="ja-JP" w:bidi="en-US"/>
        </w:rPr>
        <w:t>The undersigned consultant propose and agrees if this quotation is accepted, to enter into an agreement with SPC, to commence and to complete all the work specified or indicated in the contract documents.</w:t>
      </w:r>
    </w:p>
    <w:p w:rsidR="000927E1" w:rsidRPr="00732E36" w:rsidRDefault="000927E1" w:rsidP="000927E1">
      <w:pPr>
        <w:widowControl w:val="0"/>
        <w:autoSpaceDE w:val="0"/>
        <w:autoSpaceDN w:val="0"/>
        <w:spacing w:after="0" w:line="240" w:lineRule="auto"/>
        <w:ind w:left="0" w:right="0" w:firstLine="0"/>
        <w:rPr>
          <w:rFonts w:eastAsia="@System"/>
          <w:lang w:val="en-US" w:eastAsia="ja-JP" w:bidi="en-US"/>
        </w:rPr>
      </w:pPr>
    </w:p>
    <w:p w:rsidR="000927E1" w:rsidRPr="00732E36" w:rsidRDefault="000927E1" w:rsidP="000927E1">
      <w:pPr>
        <w:widowControl w:val="0"/>
        <w:numPr>
          <w:ilvl w:val="0"/>
          <w:numId w:val="1"/>
        </w:numPr>
        <w:autoSpaceDE w:val="0"/>
        <w:autoSpaceDN w:val="0"/>
        <w:spacing w:after="0" w:line="240" w:lineRule="auto"/>
        <w:ind w:right="0"/>
        <w:contextualSpacing/>
        <w:jc w:val="left"/>
        <w:rPr>
          <w:rFonts w:eastAsia="@System"/>
          <w:lang w:val="en-US" w:eastAsia="ja-JP" w:bidi="en-US"/>
        </w:rPr>
      </w:pPr>
      <w:r w:rsidRPr="00732E36">
        <w:rPr>
          <w:rFonts w:eastAsia="@System"/>
          <w:lang w:val="en-US" w:eastAsia="ja-JP" w:bidi="en-US"/>
        </w:rPr>
        <w:t>In submitting this quotation, consultant represents that he/she has examined all the RFQ documents to provide services to SPC GEP and GIZ.</w:t>
      </w:r>
    </w:p>
    <w:p w:rsidR="000927E1" w:rsidRPr="00732E36" w:rsidRDefault="000927E1" w:rsidP="000927E1">
      <w:pPr>
        <w:widowControl w:val="0"/>
        <w:autoSpaceDE w:val="0"/>
        <w:autoSpaceDN w:val="0"/>
        <w:spacing w:after="0" w:line="240" w:lineRule="auto"/>
        <w:ind w:left="0" w:right="0" w:firstLine="0"/>
        <w:rPr>
          <w:rFonts w:eastAsia="@System"/>
          <w:lang w:val="en-US" w:eastAsia="ja-JP" w:bidi="en-US"/>
        </w:rPr>
      </w:pPr>
    </w:p>
    <w:p w:rsidR="000927E1" w:rsidRPr="00732E36" w:rsidRDefault="000927E1" w:rsidP="000927E1">
      <w:pPr>
        <w:widowControl w:val="0"/>
        <w:numPr>
          <w:ilvl w:val="0"/>
          <w:numId w:val="1"/>
        </w:numPr>
        <w:autoSpaceDE w:val="0"/>
        <w:autoSpaceDN w:val="0"/>
        <w:spacing w:after="0" w:line="240" w:lineRule="auto"/>
        <w:ind w:right="0"/>
        <w:jc w:val="left"/>
        <w:rPr>
          <w:rFonts w:eastAsia="@System"/>
          <w:lang w:val="en-US" w:eastAsia="ja-JP" w:bidi="en-US"/>
        </w:rPr>
      </w:pPr>
      <w:r w:rsidRPr="00732E36">
        <w:rPr>
          <w:rFonts w:eastAsia="@System"/>
          <w:lang w:val="en-US" w:eastAsia="ja-JP" w:bidi="en-US"/>
        </w:rPr>
        <w:t xml:space="preserve">Contractors agree to complete the services for the following price (VIP) </w:t>
      </w:r>
      <w:r w:rsidRPr="00732E36">
        <w:rPr>
          <w:rStyle w:val="Appelnotedebasdep"/>
          <w:rFonts w:eastAsia="@System"/>
          <w:lang w:val="en-US" w:eastAsia="ja-JP" w:bidi="en-US"/>
        </w:rPr>
        <w:footnoteReference w:id="1"/>
      </w:r>
    </w:p>
    <w:p w:rsidR="000927E1" w:rsidRPr="00732E36" w:rsidRDefault="000927E1" w:rsidP="000927E1">
      <w:pPr>
        <w:widowControl w:val="0"/>
        <w:autoSpaceDE w:val="0"/>
        <w:autoSpaceDN w:val="0"/>
        <w:spacing w:after="0" w:line="240" w:lineRule="auto"/>
        <w:ind w:left="1036" w:right="0" w:hanging="360"/>
        <w:jc w:val="left"/>
        <w:rPr>
          <w:rFonts w:eastAsia="@System"/>
          <w:lang w:val="en-US" w:eastAsia="ja-JP" w:bidi="en-US"/>
        </w:rPr>
      </w:pPr>
    </w:p>
    <w:tbl>
      <w:tblPr>
        <w:tblStyle w:val="TableGrid1"/>
        <w:tblW w:w="0" w:type="auto"/>
        <w:tblInd w:w="846" w:type="dxa"/>
        <w:tblLook w:val="04A0" w:firstRow="1" w:lastRow="0" w:firstColumn="1" w:lastColumn="0" w:noHBand="0" w:noVBand="1"/>
      </w:tblPr>
      <w:tblGrid>
        <w:gridCol w:w="3628"/>
        <w:gridCol w:w="2042"/>
        <w:gridCol w:w="2126"/>
      </w:tblGrid>
      <w:tr w:rsidR="000927E1" w:rsidRPr="00732E36" w:rsidTr="00951818">
        <w:tc>
          <w:tcPr>
            <w:tcW w:w="3628" w:type="dxa"/>
          </w:tcPr>
          <w:p w:rsidR="000927E1" w:rsidRPr="00732E36" w:rsidRDefault="000927E1" w:rsidP="00951818">
            <w:pPr>
              <w:widowControl w:val="0"/>
              <w:autoSpaceDE w:val="0"/>
              <w:autoSpaceDN w:val="0"/>
              <w:spacing w:after="0" w:line="240" w:lineRule="auto"/>
              <w:ind w:left="0" w:right="0" w:firstLine="0"/>
              <w:jc w:val="center"/>
              <w:rPr>
                <w:rFonts w:eastAsia="@System"/>
                <w:b/>
                <w:sz w:val="22"/>
                <w:szCs w:val="22"/>
                <w:lang w:val="en-US" w:eastAsia="ja-JP" w:bidi="en-US"/>
              </w:rPr>
            </w:pPr>
            <w:r w:rsidRPr="00732E36">
              <w:rPr>
                <w:rFonts w:eastAsia="@System"/>
                <w:b/>
                <w:sz w:val="22"/>
                <w:szCs w:val="22"/>
                <w:lang w:val="en-US" w:eastAsia="ja-JP" w:bidi="en-US"/>
              </w:rPr>
              <w:t>Particulars</w:t>
            </w:r>
          </w:p>
        </w:tc>
        <w:tc>
          <w:tcPr>
            <w:tcW w:w="2042" w:type="dxa"/>
          </w:tcPr>
          <w:p w:rsidR="000927E1" w:rsidRPr="00732E36" w:rsidRDefault="000927E1" w:rsidP="00951818">
            <w:pPr>
              <w:widowControl w:val="0"/>
              <w:autoSpaceDE w:val="0"/>
              <w:autoSpaceDN w:val="0"/>
              <w:spacing w:after="0" w:line="240" w:lineRule="auto"/>
              <w:ind w:left="0" w:right="0" w:firstLine="0"/>
              <w:jc w:val="center"/>
              <w:rPr>
                <w:rFonts w:eastAsia="@System"/>
                <w:b/>
                <w:sz w:val="22"/>
                <w:szCs w:val="22"/>
                <w:lang w:val="en-US" w:eastAsia="ja-JP" w:bidi="en-US"/>
              </w:rPr>
            </w:pPr>
            <w:r w:rsidRPr="00732E36">
              <w:rPr>
                <w:rFonts w:eastAsia="@System"/>
                <w:b/>
                <w:sz w:val="22"/>
                <w:szCs w:val="22"/>
                <w:lang w:val="en-US" w:eastAsia="ja-JP" w:bidi="en-US"/>
              </w:rPr>
              <w:t>Rate/lump sum</w:t>
            </w:r>
          </w:p>
        </w:tc>
        <w:tc>
          <w:tcPr>
            <w:tcW w:w="2126" w:type="dxa"/>
          </w:tcPr>
          <w:p w:rsidR="000927E1" w:rsidRPr="00732E36" w:rsidRDefault="000927E1" w:rsidP="00951818">
            <w:pPr>
              <w:widowControl w:val="0"/>
              <w:autoSpaceDE w:val="0"/>
              <w:autoSpaceDN w:val="0"/>
              <w:spacing w:after="0" w:line="240" w:lineRule="auto"/>
              <w:ind w:left="0" w:right="0" w:firstLine="0"/>
              <w:jc w:val="center"/>
              <w:rPr>
                <w:rFonts w:eastAsia="@System"/>
                <w:b/>
                <w:sz w:val="22"/>
                <w:szCs w:val="22"/>
                <w:lang w:val="en-US" w:eastAsia="ja-JP" w:bidi="en-US"/>
              </w:rPr>
            </w:pPr>
            <w:r w:rsidRPr="00732E36">
              <w:rPr>
                <w:rFonts w:eastAsia="@System"/>
                <w:b/>
                <w:sz w:val="22"/>
                <w:szCs w:val="22"/>
                <w:lang w:val="en-US" w:eastAsia="ja-JP" w:bidi="en-US"/>
              </w:rPr>
              <w:t>Amount (EUR)</w:t>
            </w:r>
          </w:p>
        </w:tc>
      </w:tr>
      <w:tr w:rsidR="000927E1" w:rsidRPr="00732E36" w:rsidTr="00951818">
        <w:tc>
          <w:tcPr>
            <w:tcW w:w="3628" w:type="dxa"/>
          </w:tcPr>
          <w:p w:rsidR="000927E1" w:rsidRPr="00732E36" w:rsidRDefault="000927E1" w:rsidP="00951818">
            <w:pPr>
              <w:widowControl w:val="0"/>
              <w:autoSpaceDE w:val="0"/>
              <w:autoSpaceDN w:val="0"/>
              <w:spacing w:after="0" w:line="240" w:lineRule="auto"/>
              <w:ind w:left="0" w:right="0" w:firstLine="0"/>
              <w:rPr>
                <w:rFonts w:eastAsia="@System"/>
                <w:sz w:val="22"/>
                <w:szCs w:val="22"/>
                <w:lang w:val="en-AU" w:eastAsia="ja-JP" w:bidi="en-US"/>
              </w:rPr>
            </w:pPr>
            <w:r w:rsidRPr="00732E36">
              <w:rPr>
                <w:rFonts w:eastAsia="Times New Roman"/>
                <w:color w:val="auto"/>
                <w:sz w:val="22"/>
                <w:szCs w:val="22"/>
                <w:lang w:val="en-US" w:bidi="en-US"/>
              </w:rPr>
              <w:t xml:space="preserve">Develop the Training Work-plan, assessment of students and Certify Training Hardware materials </w:t>
            </w:r>
          </w:p>
        </w:tc>
        <w:tc>
          <w:tcPr>
            <w:tcW w:w="2042" w:type="dxa"/>
          </w:tcPr>
          <w:p w:rsidR="000927E1" w:rsidRPr="00732E36" w:rsidRDefault="000927E1" w:rsidP="00951818">
            <w:pPr>
              <w:widowControl w:val="0"/>
              <w:autoSpaceDE w:val="0"/>
              <w:autoSpaceDN w:val="0"/>
              <w:spacing w:after="0" w:line="240" w:lineRule="auto"/>
              <w:ind w:left="0" w:right="0" w:firstLine="0"/>
              <w:rPr>
                <w:rFonts w:eastAsia="@System"/>
                <w:sz w:val="22"/>
                <w:szCs w:val="22"/>
                <w:lang w:val="en-US" w:eastAsia="ja-JP" w:bidi="en-US"/>
              </w:rPr>
            </w:pPr>
          </w:p>
        </w:tc>
        <w:tc>
          <w:tcPr>
            <w:tcW w:w="2126" w:type="dxa"/>
          </w:tcPr>
          <w:p w:rsidR="000927E1" w:rsidRPr="00732E36" w:rsidRDefault="000927E1" w:rsidP="00951818">
            <w:pPr>
              <w:widowControl w:val="0"/>
              <w:autoSpaceDE w:val="0"/>
              <w:autoSpaceDN w:val="0"/>
              <w:spacing w:after="0" w:line="240" w:lineRule="auto"/>
              <w:ind w:left="0" w:right="0" w:firstLine="0"/>
              <w:rPr>
                <w:rFonts w:eastAsia="@System"/>
                <w:sz w:val="22"/>
                <w:szCs w:val="22"/>
                <w:lang w:val="en-US" w:eastAsia="ja-JP" w:bidi="en-US"/>
              </w:rPr>
            </w:pPr>
          </w:p>
        </w:tc>
      </w:tr>
      <w:tr w:rsidR="000927E1" w:rsidRPr="00732E36" w:rsidTr="00951818">
        <w:tc>
          <w:tcPr>
            <w:tcW w:w="3628" w:type="dxa"/>
          </w:tcPr>
          <w:p w:rsidR="000927E1" w:rsidRPr="00732E36" w:rsidRDefault="000927E1" w:rsidP="00951818">
            <w:pPr>
              <w:widowControl w:val="0"/>
              <w:autoSpaceDE w:val="0"/>
              <w:autoSpaceDN w:val="0"/>
              <w:spacing w:after="0" w:line="240" w:lineRule="auto"/>
              <w:ind w:left="0" w:right="0" w:firstLine="0"/>
              <w:rPr>
                <w:rFonts w:eastAsia="@System"/>
                <w:sz w:val="22"/>
                <w:szCs w:val="22"/>
                <w:lang w:val="en-AU" w:eastAsia="ja-JP" w:bidi="en-US"/>
              </w:rPr>
            </w:pPr>
            <w:r w:rsidRPr="00732E36">
              <w:rPr>
                <w:rFonts w:eastAsia="Times New Roman"/>
                <w:color w:val="auto"/>
                <w:sz w:val="22"/>
                <w:szCs w:val="22"/>
                <w:lang w:val="en-US" w:bidi="en-US"/>
              </w:rPr>
              <w:t xml:space="preserve">Delivery of GSES Training Package on Grid Connected PV Systems </w:t>
            </w:r>
          </w:p>
        </w:tc>
        <w:tc>
          <w:tcPr>
            <w:tcW w:w="2042" w:type="dxa"/>
          </w:tcPr>
          <w:p w:rsidR="000927E1" w:rsidRPr="00732E36" w:rsidRDefault="000927E1" w:rsidP="00951818">
            <w:pPr>
              <w:widowControl w:val="0"/>
              <w:autoSpaceDE w:val="0"/>
              <w:autoSpaceDN w:val="0"/>
              <w:spacing w:after="0" w:line="240" w:lineRule="auto"/>
              <w:ind w:left="0" w:right="0" w:firstLine="0"/>
              <w:rPr>
                <w:rFonts w:eastAsia="@System"/>
                <w:sz w:val="22"/>
                <w:szCs w:val="22"/>
                <w:lang w:val="en-US" w:eastAsia="ja-JP" w:bidi="en-US"/>
              </w:rPr>
            </w:pPr>
          </w:p>
        </w:tc>
        <w:tc>
          <w:tcPr>
            <w:tcW w:w="2126" w:type="dxa"/>
          </w:tcPr>
          <w:p w:rsidR="000927E1" w:rsidRPr="00732E36" w:rsidRDefault="000927E1" w:rsidP="00951818">
            <w:pPr>
              <w:widowControl w:val="0"/>
              <w:autoSpaceDE w:val="0"/>
              <w:autoSpaceDN w:val="0"/>
              <w:spacing w:after="0" w:line="240" w:lineRule="auto"/>
              <w:ind w:left="0" w:right="0" w:firstLine="0"/>
              <w:rPr>
                <w:rFonts w:eastAsia="@System"/>
                <w:sz w:val="22"/>
                <w:szCs w:val="22"/>
                <w:lang w:val="en-US" w:eastAsia="ja-JP" w:bidi="en-US"/>
              </w:rPr>
            </w:pPr>
          </w:p>
        </w:tc>
      </w:tr>
      <w:tr w:rsidR="000927E1" w:rsidRPr="00732E36" w:rsidTr="00951818">
        <w:tc>
          <w:tcPr>
            <w:tcW w:w="3628" w:type="dxa"/>
            <w:shd w:val="clear" w:color="auto" w:fill="auto"/>
          </w:tcPr>
          <w:p w:rsidR="000927E1" w:rsidRPr="00732E36" w:rsidRDefault="000927E1" w:rsidP="00951818">
            <w:pPr>
              <w:widowControl w:val="0"/>
              <w:autoSpaceDE w:val="0"/>
              <w:autoSpaceDN w:val="0"/>
              <w:spacing w:after="0" w:line="240" w:lineRule="auto"/>
              <w:ind w:left="0" w:right="0" w:firstLine="0"/>
              <w:rPr>
                <w:rFonts w:eastAsia="Times New Roman"/>
                <w:color w:val="auto"/>
                <w:sz w:val="22"/>
                <w:szCs w:val="22"/>
                <w:lang w:val="en-AU" w:eastAsia="en-US" w:bidi="en-US"/>
              </w:rPr>
            </w:pPr>
            <w:r w:rsidRPr="00732E36">
              <w:rPr>
                <w:rFonts w:eastAsia="Times New Roman"/>
                <w:color w:val="auto"/>
                <w:sz w:val="22"/>
                <w:szCs w:val="22"/>
                <w:lang w:val="en-AU" w:eastAsia="en-US" w:bidi="en-US"/>
              </w:rPr>
              <w:t>Other costs ( Air fare and Living Expenses</w:t>
            </w:r>
          </w:p>
        </w:tc>
        <w:tc>
          <w:tcPr>
            <w:tcW w:w="2042" w:type="dxa"/>
          </w:tcPr>
          <w:p w:rsidR="000927E1" w:rsidRPr="00732E36" w:rsidRDefault="000927E1" w:rsidP="00951818">
            <w:pPr>
              <w:widowControl w:val="0"/>
              <w:autoSpaceDE w:val="0"/>
              <w:autoSpaceDN w:val="0"/>
              <w:spacing w:after="0" w:line="240" w:lineRule="auto"/>
              <w:ind w:left="0" w:right="0" w:firstLine="0"/>
              <w:rPr>
                <w:rFonts w:eastAsia="@System"/>
                <w:sz w:val="22"/>
                <w:szCs w:val="22"/>
                <w:lang w:val="en-US" w:eastAsia="ja-JP" w:bidi="en-US"/>
              </w:rPr>
            </w:pPr>
          </w:p>
        </w:tc>
        <w:tc>
          <w:tcPr>
            <w:tcW w:w="2126" w:type="dxa"/>
          </w:tcPr>
          <w:p w:rsidR="000927E1" w:rsidRPr="00732E36" w:rsidRDefault="000927E1" w:rsidP="00951818">
            <w:pPr>
              <w:widowControl w:val="0"/>
              <w:autoSpaceDE w:val="0"/>
              <w:autoSpaceDN w:val="0"/>
              <w:spacing w:after="0" w:line="240" w:lineRule="auto"/>
              <w:ind w:left="0" w:right="0" w:firstLine="0"/>
              <w:rPr>
                <w:rFonts w:eastAsia="@System"/>
                <w:sz w:val="22"/>
                <w:szCs w:val="22"/>
                <w:lang w:val="en-US" w:eastAsia="ja-JP" w:bidi="en-US"/>
              </w:rPr>
            </w:pPr>
          </w:p>
        </w:tc>
      </w:tr>
      <w:tr w:rsidR="000927E1" w:rsidRPr="00732E36" w:rsidTr="00951818">
        <w:tc>
          <w:tcPr>
            <w:tcW w:w="3628" w:type="dxa"/>
            <w:shd w:val="clear" w:color="auto" w:fill="auto"/>
          </w:tcPr>
          <w:p w:rsidR="000927E1" w:rsidRPr="00732E36" w:rsidRDefault="000927E1" w:rsidP="00951818">
            <w:pPr>
              <w:widowControl w:val="0"/>
              <w:autoSpaceDE w:val="0"/>
              <w:autoSpaceDN w:val="0"/>
              <w:spacing w:after="0" w:line="240" w:lineRule="auto"/>
              <w:ind w:left="0" w:right="0" w:firstLine="0"/>
              <w:rPr>
                <w:rFonts w:eastAsia="Times New Roman"/>
                <w:b/>
                <w:color w:val="auto"/>
                <w:sz w:val="22"/>
                <w:szCs w:val="22"/>
                <w:lang w:eastAsia="en-US" w:bidi="en-US"/>
              </w:rPr>
            </w:pPr>
            <w:r w:rsidRPr="00732E36">
              <w:rPr>
                <w:rFonts w:eastAsia="Times New Roman"/>
                <w:b/>
                <w:color w:val="auto"/>
                <w:sz w:val="22"/>
                <w:szCs w:val="22"/>
                <w:lang w:eastAsia="en-US" w:bidi="en-US"/>
              </w:rPr>
              <w:t>Total</w:t>
            </w:r>
            <w:r>
              <w:rPr>
                <w:rFonts w:eastAsia="Times New Roman"/>
                <w:b/>
                <w:color w:val="auto"/>
                <w:sz w:val="22"/>
                <w:szCs w:val="22"/>
                <w:lang w:eastAsia="en-US" w:bidi="en-US"/>
              </w:rPr>
              <w:t xml:space="preserve">(VIP) </w:t>
            </w:r>
          </w:p>
        </w:tc>
        <w:tc>
          <w:tcPr>
            <w:tcW w:w="2042" w:type="dxa"/>
          </w:tcPr>
          <w:p w:rsidR="000927E1" w:rsidRPr="00732E36" w:rsidRDefault="000927E1" w:rsidP="00951818">
            <w:pPr>
              <w:widowControl w:val="0"/>
              <w:autoSpaceDE w:val="0"/>
              <w:autoSpaceDN w:val="0"/>
              <w:spacing w:after="0" w:line="240" w:lineRule="auto"/>
              <w:ind w:left="0" w:right="0" w:firstLine="0"/>
              <w:rPr>
                <w:rFonts w:eastAsia="@System"/>
                <w:b/>
                <w:sz w:val="22"/>
                <w:szCs w:val="22"/>
                <w:lang w:val="en-US" w:eastAsia="ja-JP" w:bidi="en-US"/>
              </w:rPr>
            </w:pPr>
          </w:p>
        </w:tc>
        <w:tc>
          <w:tcPr>
            <w:tcW w:w="2126" w:type="dxa"/>
          </w:tcPr>
          <w:p w:rsidR="000927E1" w:rsidRPr="00732E36" w:rsidRDefault="000927E1" w:rsidP="00951818">
            <w:pPr>
              <w:widowControl w:val="0"/>
              <w:autoSpaceDE w:val="0"/>
              <w:autoSpaceDN w:val="0"/>
              <w:spacing w:after="0" w:line="240" w:lineRule="auto"/>
              <w:ind w:left="0" w:right="0" w:firstLine="0"/>
              <w:rPr>
                <w:rFonts w:eastAsia="@System"/>
                <w:b/>
                <w:sz w:val="22"/>
                <w:szCs w:val="22"/>
                <w:lang w:val="en-US" w:eastAsia="ja-JP" w:bidi="en-US"/>
              </w:rPr>
            </w:pPr>
          </w:p>
        </w:tc>
      </w:tr>
    </w:tbl>
    <w:p w:rsidR="000927E1" w:rsidRPr="00732E36" w:rsidRDefault="000927E1" w:rsidP="000927E1">
      <w:pPr>
        <w:widowControl w:val="0"/>
        <w:autoSpaceDE w:val="0"/>
        <w:autoSpaceDN w:val="0"/>
        <w:spacing w:after="0" w:line="240" w:lineRule="auto"/>
        <w:ind w:left="0" w:right="0" w:firstLine="0"/>
        <w:rPr>
          <w:rFonts w:eastAsia="@System"/>
          <w:b/>
          <w:lang w:val="en-US" w:eastAsia="ja-JP" w:bidi="en-US"/>
        </w:rPr>
      </w:pPr>
    </w:p>
    <w:p w:rsidR="000927E1" w:rsidRPr="00732E36" w:rsidRDefault="000927E1" w:rsidP="000927E1">
      <w:pPr>
        <w:widowControl w:val="0"/>
        <w:autoSpaceDE w:val="0"/>
        <w:autoSpaceDN w:val="0"/>
        <w:spacing w:after="0" w:line="240" w:lineRule="auto"/>
        <w:ind w:left="0" w:right="0" w:firstLine="0"/>
        <w:rPr>
          <w:rFonts w:eastAsia="@System"/>
          <w:lang w:val="en-US" w:eastAsia="ja-JP" w:bidi="en-US"/>
        </w:rPr>
      </w:pPr>
    </w:p>
    <w:p w:rsidR="000927E1" w:rsidRPr="00732E36" w:rsidRDefault="000927E1" w:rsidP="000927E1">
      <w:pPr>
        <w:widowControl w:val="0"/>
        <w:autoSpaceDE w:val="0"/>
        <w:autoSpaceDN w:val="0"/>
        <w:spacing w:after="0" w:line="240" w:lineRule="auto"/>
        <w:ind w:left="0" w:right="0" w:firstLine="0"/>
        <w:rPr>
          <w:rFonts w:eastAsia="@System"/>
          <w:lang w:val="en-US" w:eastAsia="ja-JP" w:bidi="en-US"/>
        </w:rPr>
      </w:pPr>
    </w:p>
    <w:p w:rsidR="000927E1" w:rsidRPr="00732E36" w:rsidRDefault="000927E1" w:rsidP="000927E1">
      <w:pPr>
        <w:widowControl w:val="0"/>
        <w:autoSpaceDE w:val="0"/>
        <w:autoSpaceDN w:val="0"/>
        <w:spacing w:after="0" w:line="240" w:lineRule="auto"/>
        <w:ind w:left="0" w:right="0" w:firstLine="0"/>
        <w:rPr>
          <w:rFonts w:eastAsia="@System"/>
          <w:lang w:val="en-US" w:eastAsia="ja-JP" w:bidi="en-US"/>
        </w:rPr>
      </w:pPr>
    </w:p>
    <w:p w:rsidR="000927E1" w:rsidRPr="00732E36" w:rsidRDefault="000927E1" w:rsidP="000927E1">
      <w:pPr>
        <w:widowControl w:val="0"/>
        <w:autoSpaceDE w:val="0"/>
        <w:autoSpaceDN w:val="0"/>
        <w:spacing w:after="0" w:line="240" w:lineRule="auto"/>
        <w:ind w:left="0" w:right="0" w:firstLine="0"/>
        <w:rPr>
          <w:rFonts w:eastAsia="@System"/>
          <w:lang w:val="en-US" w:eastAsia="ja-JP" w:bidi="en-US"/>
        </w:rPr>
      </w:pPr>
    </w:p>
    <w:p w:rsidR="000927E1" w:rsidRPr="00732E36" w:rsidRDefault="000927E1" w:rsidP="000927E1">
      <w:pPr>
        <w:widowControl w:val="0"/>
        <w:autoSpaceDE w:val="0"/>
        <w:autoSpaceDN w:val="0"/>
        <w:spacing w:after="0" w:line="240" w:lineRule="auto"/>
        <w:ind w:left="0" w:right="0" w:firstLine="0"/>
        <w:rPr>
          <w:rFonts w:eastAsia="@System"/>
          <w:lang w:val="en-US" w:eastAsia="ja-JP" w:bidi="en-US"/>
        </w:rPr>
      </w:pPr>
      <w:r w:rsidRPr="00732E36">
        <w:rPr>
          <w:rFonts w:eastAsia="@System"/>
          <w:lang w:val="en-US" w:eastAsia="ja-JP" w:bidi="en-US"/>
        </w:rPr>
        <w:t xml:space="preserve">____________________________________   </w:t>
      </w:r>
      <w:r w:rsidRPr="00732E36">
        <w:rPr>
          <w:rFonts w:eastAsia="@System"/>
          <w:lang w:val="en-US" w:eastAsia="ja-JP" w:bidi="en-US"/>
        </w:rPr>
        <w:tab/>
      </w:r>
      <w:r w:rsidRPr="00732E36">
        <w:rPr>
          <w:rFonts w:eastAsia="@System"/>
          <w:lang w:val="en-US" w:eastAsia="ja-JP" w:bidi="en-US"/>
        </w:rPr>
        <w:tab/>
        <w:t>_______________________</w:t>
      </w:r>
    </w:p>
    <w:p w:rsidR="000927E1" w:rsidRPr="00732E36" w:rsidRDefault="000927E1" w:rsidP="000927E1">
      <w:pPr>
        <w:widowControl w:val="0"/>
        <w:autoSpaceDE w:val="0"/>
        <w:autoSpaceDN w:val="0"/>
        <w:spacing w:after="0" w:line="240" w:lineRule="auto"/>
        <w:ind w:left="0" w:right="0" w:firstLine="0"/>
        <w:rPr>
          <w:rFonts w:eastAsia="@System"/>
          <w:lang w:val="en-US" w:eastAsia="ja-JP" w:bidi="en-US"/>
        </w:rPr>
      </w:pPr>
      <w:r w:rsidRPr="00732E36">
        <w:rPr>
          <w:rFonts w:eastAsia="@System"/>
          <w:lang w:val="en-US" w:eastAsia="ja-JP" w:bidi="en-US"/>
        </w:rPr>
        <w:t>Print name and sign</w:t>
      </w:r>
      <w:r w:rsidRPr="00732E36">
        <w:rPr>
          <w:rFonts w:eastAsia="@System"/>
          <w:lang w:val="en-US" w:eastAsia="ja-JP" w:bidi="en-US"/>
        </w:rPr>
        <w:tab/>
      </w:r>
      <w:r w:rsidRPr="00732E36">
        <w:rPr>
          <w:rFonts w:eastAsia="@System"/>
          <w:lang w:val="en-US" w:eastAsia="ja-JP" w:bidi="en-US"/>
        </w:rPr>
        <w:tab/>
      </w:r>
      <w:r w:rsidRPr="00732E36">
        <w:rPr>
          <w:rFonts w:eastAsia="@System"/>
          <w:lang w:val="en-US" w:eastAsia="ja-JP" w:bidi="en-US"/>
        </w:rPr>
        <w:tab/>
      </w:r>
      <w:r w:rsidRPr="00732E36">
        <w:rPr>
          <w:rFonts w:eastAsia="@System"/>
          <w:lang w:val="en-US" w:eastAsia="ja-JP" w:bidi="en-US"/>
        </w:rPr>
        <w:tab/>
      </w:r>
      <w:r w:rsidRPr="00732E36">
        <w:rPr>
          <w:rFonts w:eastAsia="@System"/>
          <w:lang w:val="en-US" w:eastAsia="ja-JP" w:bidi="en-US"/>
        </w:rPr>
        <w:tab/>
        <w:t>Date</w:t>
      </w:r>
    </w:p>
    <w:p w:rsidR="000927E1" w:rsidRPr="00732E36" w:rsidRDefault="000927E1" w:rsidP="000927E1">
      <w:pPr>
        <w:widowControl w:val="0"/>
        <w:autoSpaceDE w:val="0"/>
        <w:autoSpaceDN w:val="0"/>
        <w:spacing w:after="0" w:line="240" w:lineRule="auto"/>
        <w:ind w:left="0" w:right="0" w:firstLine="0"/>
        <w:rPr>
          <w:rFonts w:eastAsia="@System"/>
          <w:lang w:val="en-US" w:eastAsia="ja-JP" w:bidi="en-US"/>
        </w:rPr>
      </w:pPr>
    </w:p>
    <w:p w:rsidR="000927E1" w:rsidRPr="00732E36" w:rsidRDefault="000927E1" w:rsidP="000927E1">
      <w:pPr>
        <w:widowControl w:val="0"/>
        <w:autoSpaceDE w:val="0"/>
        <w:autoSpaceDN w:val="0"/>
        <w:spacing w:after="0" w:line="240" w:lineRule="auto"/>
        <w:ind w:left="0" w:right="0" w:firstLine="0"/>
        <w:rPr>
          <w:rFonts w:eastAsia="@System"/>
          <w:lang w:val="en-US" w:eastAsia="ja-JP" w:bidi="en-US"/>
        </w:rPr>
      </w:pPr>
      <w:r w:rsidRPr="00732E36">
        <w:rPr>
          <w:rFonts w:eastAsia="@System"/>
          <w:lang w:val="en-US" w:eastAsia="ja-JP" w:bidi="en-US"/>
        </w:rPr>
        <w:t>Title_____________________</w:t>
      </w:r>
      <w:r w:rsidRPr="00732E36">
        <w:rPr>
          <w:rFonts w:eastAsia="@System"/>
          <w:lang w:val="en-US" w:eastAsia="ja-JP" w:bidi="en-US"/>
        </w:rPr>
        <w:tab/>
      </w:r>
      <w:r w:rsidRPr="00732E36">
        <w:rPr>
          <w:rFonts w:eastAsia="@System"/>
          <w:lang w:val="en-US" w:eastAsia="ja-JP" w:bidi="en-US"/>
        </w:rPr>
        <w:tab/>
      </w:r>
      <w:r w:rsidRPr="00732E36">
        <w:rPr>
          <w:rFonts w:eastAsia="@System"/>
          <w:lang w:val="en-US" w:eastAsia="ja-JP" w:bidi="en-US"/>
        </w:rPr>
        <w:tab/>
      </w:r>
      <w:r w:rsidRPr="00732E36">
        <w:rPr>
          <w:rFonts w:eastAsia="@System"/>
          <w:lang w:val="en-US" w:eastAsia="ja-JP" w:bidi="en-US"/>
        </w:rPr>
        <w:tab/>
      </w:r>
    </w:p>
    <w:p w:rsidR="000927E1" w:rsidRPr="00732E36" w:rsidRDefault="000927E1" w:rsidP="000927E1">
      <w:pPr>
        <w:spacing w:after="180" w:line="259" w:lineRule="auto"/>
        <w:ind w:left="0" w:right="0" w:firstLine="0"/>
        <w:jc w:val="left"/>
      </w:pPr>
    </w:p>
    <w:p w:rsidR="000927E1" w:rsidRPr="00732E36" w:rsidRDefault="000927E1" w:rsidP="000927E1">
      <w:pPr>
        <w:spacing w:after="190" w:line="259" w:lineRule="auto"/>
        <w:ind w:left="0" w:right="0" w:firstLine="0"/>
        <w:jc w:val="left"/>
      </w:pPr>
    </w:p>
    <w:p w:rsidR="000927E1" w:rsidRPr="00732E36" w:rsidRDefault="000927E1" w:rsidP="000927E1">
      <w:pPr>
        <w:spacing w:after="0" w:line="259" w:lineRule="auto"/>
        <w:ind w:left="0" w:right="0" w:firstLine="0"/>
        <w:jc w:val="left"/>
      </w:pPr>
      <w:r w:rsidRPr="00732E36">
        <w:t xml:space="preserve">  </w:t>
      </w:r>
    </w:p>
    <w:sectPr w:rsidR="000927E1" w:rsidRPr="00732E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D8" w:rsidRDefault="003D62D8" w:rsidP="000927E1">
      <w:pPr>
        <w:spacing w:after="0" w:line="240" w:lineRule="auto"/>
      </w:pPr>
      <w:r>
        <w:separator/>
      </w:r>
    </w:p>
  </w:endnote>
  <w:endnote w:type="continuationSeparator" w:id="0">
    <w:p w:rsidR="003D62D8" w:rsidRDefault="003D62D8" w:rsidP="0009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D8" w:rsidRDefault="003D62D8" w:rsidP="000927E1">
      <w:pPr>
        <w:spacing w:after="0" w:line="240" w:lineRule="auto"/>
      </w:pPr>
      <w:r>
        <w:separator/>
      </w:r>
    </w:p>
  </w:footnote>
  <w:footnote w:type="continuationSeparator" w:id="0">
    <w:p w:rsidR="003D62D8" w:rsidRDefault="003D62D8" w:rsidP="000927E1">
      <w:pPr>
        <w:spacing w:after="0" w:line="240" w:lineRule="auto"/>
      </w:pPr>
      <w:r>
        <w:continuationSeparator/>
      </w:r>
    </w:p>
  </w:footnote>
  <w:footnote w:id="1">
    <w:p w:rsidR="000927E1" w:rsidRPr="000927E1" w:rsidRDefault="000927E1" w:rsidP="000927E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E1"/>
    <w:rsid w:val="000927E1"/>
    <w:rsid w:val="003D62D8"/>
    <w:rsid w:val="007F402A"/>
    <w:rsid w:val="00CD5910"/>
    <w:rsid w:val="00D21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669E6-E8C7-4BAF-ADC2-8367FC1F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E1"/>
    <w:pPr>
      <w:spacing w:after="4" w:line="248" w:lineRule="auto"/>
      <w:ind w:left="731" w:right="1089" w:hanging="10"/>
      <w:jc w:val="both"/>
    </w:pPr>
    <w:rPr>
      <w:rFonts w:ascii="Calibri" w:eastAsia="Calibri" w:hAnsi="Calibri" w:cs="Calibri"/>
      <w:color w:val="000000"/>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0927E1"/>
    <w:pPr>
      <w:spacing w:after="0" w:line="240" w:lineRule="auto"/>
      <w:ind w:left="0" w:right="0" w:firstLine="0"/>
      <w:jc w:val="left"/>
    </w:pPr>
    <w:rPr>
      <w:rFonts w:ascii="Times New Roman" w:hAnsi="Times New Roman" w:cs="Times New Roman"/>
      <w:szCs w:val="20"/>
      <w:lang w:val="fr-FR"/>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0927E1"/>
    <w:rPr>
      <w:rFonts w:ascii="Times New Roman" w:eastAsia="Calibri" w:hAnsi="Times New Roman" w:cs="Times New Roman"/>
      <w:color w:val="000000"/>
      <w:szCs w:val="20"/>
      <w:lang w:val="fr-FR" w:eastAsia="en-AU"/>
    </w:rPr>
  </w:style>
  <w:style w:type="character" w:styleId="Appelnotedebasdep">
    <w:name w:val="footnote reference"/>
    <w:aliases w:val="16 Point,Superscript 6 Point,ftref,Footnote Reference Number,(NECG) Footnote Reference,Ref,de nota al pie,fr,footnote ref,Footnote Ref in FtNote"/>
    <w:basedOn w:val="Policepardfaut"/>
    <w:uiPriority w:val="99"/>
    <w:rsid w:val="000927E1"/>
    <w:rPr>
      <w:rFonts w:cs="Times New Roman"/>
      <w:vertAlign w:val="superscript"/>
    </w:rPr>
  </w:style>
  <w:style w:type="table" w:customStyle="1" w:styleId="TableGrid1">
    <w:name w:val="Table Grid1"/>
    <w:basedOn w:val="TableauNormal"/>
    <w:next w:val="Grilledutableau"/>
    <w:uiPriority w:val="59"/>
    <w:rsid w:val="000927E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9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4</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2019-09-30T00:08:00Z</dcterms:created>
  <dcterms:modified xsi:type="dcterms:W3CDTF">2019-09-30T00:08:00Z</dcterms:modified>
</cp:coreProperties>
</file>