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CCE4" w14:textId="77777777" w:rsidR="00FD0E3F" w:rsidRPr="00BB43E0" w:rsidRDefault="00FD0E3F" w:rsidP="00FD0E3F">
      <w:pPr>
        <w:jc w:val="right"/>
        <w:rPr>
          <w:b/>
          <w:bCs/>
        </w:rPr>
      </w:pPr>
      <w:r>
        <w:rPr>
          <w:b/>
          <w:bCs/>
        </w:rPr>
        <w:t xml:space="preserve">RFP </w:t>
      </w:r>
      <w:bookmarkStart w:id="0" w:name="_Hlk99450896"/>
      <w:sdt>
        <w:sdtPr>
          <w:rPr>
            <w:rStyle w:val="Calibri11NoBold"/>
            <w:b/>
            <w:bCs/>
          </w:rPr>
          <w:alias w:val="Référence CPS"/>
          <w:tag w:val="SPCReference"/>
          <w:id w:val="861784366"/>
          <w:placeholder>
            <w:docPart w:val="E62F8DBF905D4BEABF50252E09E7E5F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22-4497</w:t>
          </w:r>
        </w:sdtContent>
      </w:sdt>
      <w:bookmarkEnd w:id="0"/>
    </w:p>
    <w:p w14:paraId="54E4F68E" w14:textId="77777777" w:rsidR="00FD0E3F" w:rsidRPr="006C3B82" w:rsidRDefault="00FD0E3F" w:rsidP="00FD0E3F">
      <w:pPr>
        <w:pStyle w:val="Titre1"/>
      </w:pPr>
      <w:bookmarkStart w:id="1" w:name="_Toc101820035"/>
      <w:bookmarkStart w:id="2" w:name="_Toc116027720"/>
      <w:r>
        <w:t xml:space="preserve">Annexe 5 : </w:t>
      </w:r>
      <w:bookmarkEnd w:id="1"/>
      <w:r>
        <w:rPr>
          <w:rStyle w:val="normaltextrun"/>
          <w:rFonts w:ascii="Calibri" w:hAnsi="Calibri"/>
        </w:rPr>
        <w:t>FORMULAIRE DE SOUMISSION DE L’OFFRE FINANCIÈRE</w:t>
      </w:r>
      <w:bookmarkEnd w:id="2"/>
    </w:p>
    <w:bookmarkStart w:id="3" w:name="_Hlk99450111" w:displacedByCustomXml="next"/>
    <w:sdt>
      <w:sdtPr>
        <w:rPr>
          <w:rFonts w:asciiTheme="minorHAnsi" w:eastAsia="Times New Roman" w:hAnsiTheme="minorHAnsi" w:cstheme="minorHAnsi"/>
          <w:color w:val="auto"/>
          <w:sz w:val="22"/>
          <w:szCs w:val="22"/>
        </w:rPr>
        <w:id w:val="-1565791053"/>
        <w:placeholder>
          <w:docPart w:val="53558EC2AA9C48ED9EC3F737BD6812D6"/>
        </w:placeholder>
        <w15:color w:val="FF0000"/>
      </w:sdtPr>
      <w:sdtContent>
        <w:bookmarkStart w:id="4" w:name="_Hlk99461341" w:displacedByCustomXml="prev"/>
        <w:p w14:paraId="6ED39A79" w14:textId="77777777" w:rsidR="00FD0E3F" w:rsidRPr="00911DA3" w:rsidRDefault="00FD0E3F" w:rsidP="00FD0E3F">
          <w:pPr>
            <w:pStyle w:val="Titre5"/>
            <w:rPr>
              <w:b/>
              <w:bCs/>
            </w:rPr>
          </w:pPr>
          <w:r>
            <w:rPr>
              <w:b/>
            </w:rPr>
            <w:t>INSTRUCTIONS À L’ATTENTION DES SOUMISSIONNAIRES</w:t>
          </w:r>
        </w:p>
        <w:p w14:paraId="46D9FB95" w14:textId="77777777" w:rsidR="00FD0E3F" w:rsidRPr="00911DA3" w:rsidRDefault="00FD0E3F" w:rsidP="00FD0E3F">
          <w:pPr>
            <w:spacing w:after="0"/>
          </w:pPr>
        </w:p>
        <w:bookmarkEnd w:id="4"/>
        <w:p w14:paraId="33956510" w14:textId="77777777" w:rsidR="00FD0E3F"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Dans son offre financière, le soumissionnaire doit détailler autant que possible le prix demandé en réponse aux spécifications techniques.</w:t>
          </w:r>
        </w:p>
        <w:p w14:paraId="0552D9CD"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Le soumissionnaire présentera son offre conformément au bordereau de prix joint </w:t>
          </w:r>
          <w:proofErr w:type="spellStart"/>
          <w:r>
            <w:t>ci après</w:t>
          </w:r>
          <w:proofErr w:type="spellEnd"/>
          <w:r>
            <w:t>.</w:t>
          </w:r>
        </w:p>
        <w:p w14:paraId="567A4FC8"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D53A258"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Le montant doit être indiqué selon les unités spécifiées.</w:t>
          </w:r>
        </w:p>
        <w:p w14:paraId="7C87D904"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29D6080"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Plus les explications relatives à l’offre financière sont détaillées, plus les offres gagnent en clarté et en transparence, ce qui facilite l’évaluation par la CPS des offres reçues.</w:t>
          </w:r>
        </w:p>
        <w:p w14:paraId="6A8BAD4B"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B840931" w14:textId="77777777" w:rsidR="00FD0E3F"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460341"/>
          <w:r>
            <w:t xml:space="preserve">Le contrat établi avec le soumissionnaire sélectionné doit indiquer l’ensemble des frais liés à l’exécution de la mission confiée à ce dernier. Une fois le contrat signé, aucuns frais supplémentaires ne pourra être réclamé à la CPS. </w:t>
          </w:r>
        </w:p>
        <w:p w14:paraId="63615957" w14:textId="77777777" w:rsidR="00FD0E3F"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Le soumissionnaire est tenu de mentionner dans son offre financière tous les coûts additionnels prévus au titre de l’exécution du contrat (matériel, équipements, déplacements, etc.) </w:t>
          </w:r>
        </w:p>
        <w:p w14:paraId="28AD55D1"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Ces coûts sont soit inclus dans le montant des honoraires, soit payés ou remboursés par la CPS sur présentation des pièces justificatives demandées. Dans tous les cas, les coûts additionnels doivent être indiqués dans l’offre financière du soumissionnaire et font partie intégrante des éléments pris en considération par la CPS lors de l’évaluation des offres. Si ces derniers n’ont pas été prévus au bordereau de prix, le soumissionnaire les ajoute et précise la justification de ces frais supplémentaires.</w:t>
          </w:r>
        </w:p>
        <w:p w14:paraId="1CC20C65"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B622D85"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Le soumissionnaire doit également indiquer toute condition particulière se rapportant au montant indiqué dans l’offre ou aux modalités de paiement.</w:t>
          </w:r>
        </w:p>
        <w:p w14:paraId="6079354F"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4FF0A6B"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6" w:name="_Hlk99564394"/>
          <w:bookmarkStart w:id="7" w:name="_Hlk99460315"/>
          <w:bookmarkEnd w:id="5"/>
          <w:r>
            <w:t xml:space="preserve">La proposition financière doit être soumise </w:t>
          </w:r>
          <w:sdt>
            <w:sdtPr>
              <w:alias w:val="Montant TTC ou HT"/>
              <w:tag w:val="inclusive or exclusive of taxes"/>
              <w:id w:val="-1347856612"/>
              <w:placeholder>
                <w:docPart w:val="3110C7D12C644FD9AC8AFAB56D3A1698"/>
              </w:placeholder>
              <w15:color w:val="FF0000"/>
              <w:comboBox>
                <w:listItem w:value="Choose an item."/>
              </w:comboBox>
            </w:sdtPr>
            <w:sdtContent>
              <w:r>
                <w:t>HT</w:t>
              </w:r>
            </w:sdtContent>
          </w:sdt>
          <w:r>
            <w:t xml:space="preserve"> conformément à la législation applicable. Toutefois, le montant final du marché attribué peut être versé au soumissionnaire retenu en TTC ou HT, en fonction des exonérations fiscales dont bénéficie la CPS dans les États et Territoires membres en sa qualité d’organisation intergouvernementale.</w:t>
          </w:r>
        </w:p>
        <w:p w14:paraId="673F61DE"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59A67EE" w14:textId="77777777" w:rsidR="00FD0E3F" w:rsidRPr="00911DA3" w:rsidRDefault="00FD0E3F" w:rsidP="00FD0E3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Dans le cas où le soumissionnaire souhaiterait soumettre son offre à la CPS sous une autre forme, il doit se rapprocher de la CPS et soumettre sa proposition dans les délais impartis pour les demandes de clarification. </w:t>
          </w:r>
        </w:p>
        <w:bookmarkEnd w:id="6"/>
        <w:bookmarkEnd w:id="7"/>
        <w:p w14:paraId="0F91C69E" w14:textId="77777777" w:rsidR="00FD0E3F" w:rsidRPr="00911DA3" w:rsidRDefault="00FD0E3F" w:rsidP="00FD0E3F">
          <w:pPr>
            <w:rPr>
              <w:b/>
              <w:bCs/>
            </w:rPr>
          </w:pPr>
          <w:r>
            <w:br w:type="page"/>
          </w:r>
        </w:p>
        <w:p w14:paraId="667D54DE" w14:textId="77777777" w:rsidR="00FD0E3F" w:rsidRPr="00911DA3" w:rsidRDefault="00FD0E3F" w:rsidP="00FD0E3F">
          <w:pPr>
            <w:pStyle w:val="Titre5"/>
            <w:spacing w:before="0"/>
            <w:rPr>
              <w:b/>
              <w:bCs/>
            </w:rPr>
          </w:pPr>
          <w:bookmarkStart w:id="8" w:name="_Hlk99459967"/>
          <w:r>
            <w:rPr>
              <w:b/>
            </w:rPr>
            <w:lastRenderedPageBreak/>
            <w:t>OFFRE FINANCIÈRE DU SOUMISSIONNAIRE – SERVICES</w:t>
          </w:r>
        </w:p>
        <w:p w14:paraId="712DAEB3" w14:textId="54BC6150" w:rsidR="00FD0E3F" w:rsidRDefault="00FD0E3F" w:rsidP="00FD0E3F">
          <w:pPr>
            <w:rPr>
              <w:noProof/>
            </w:rPr>
          </w:pPr>
          <w:bookmarkStart w:id="9" w:name="_MON_1726426822"/>
          <w:bookmarkEnd w:id="9"/>
        </w:p>
        <w:p w14:paraId="59EE2B81" w14:textId="183B0897" w:rsidR="00FD0E3F" w:rsidRPr="00911DA3" w:rsidRDefault="00FD0E3F" w:rsidP="00FD0E3F">
          <w:r>
            <w:rPr>
              <w:noProof/>
            </w:rPr>
            <w:t>Merci de remplir le bordereau de prix ci-joint et d’indiquer ci-dessous le montant total de votre offre.</w:t>
          </w:r>
        </w:p>
        <w:bookmarkEnd w:id="8"/>
        <w:p w14:paraId="0093F202" w14:textId="77777777" w:rsidR="00FD0E3F" w:rsidRDefault="00FD0E3F" w:rsidP="00FD0E3F">
          <w:pPr>
            <w:spacing w:after="0" w:line="240" w:lineRule="auto"/>
            <w:ind w:right="0"/>
            <w:contextualSpacing/>
            <w:rPr>
              <w:b/>
            </w:rPr>
          </w:pPr>
        </w:p>
        <w:p w14:paraId="46B7D645" w14:textId="77777777" w:rsidR="00FD0E3F" w:rsidRDefault="00FD0E3F" w:rsidP="00FD0E3F">
          <w:pPr>
            <w:spacing w:after="0" w:line="240" w:lineRule="auto"/>
            <w:ind w:right="0"/>
            <w:contextualSpacing/>
            <w:rPr>
              <w:b/>
            </w:rPr>
          </w:pPr>
        </w:p>
        <w:p w14:paraId="15A400F8" w14:textId="77777777" w:rsidR="00FD0E3F" w:rsidRPr="008B15DA" w:rsidRDefault="00FD0E3F" w:rsidP="00FD0E3F">
          <w:pPr>
            <w:spacing w:after="0" w:line="240" w:lineRule="auto"/>
            <w:ind w:right="0"/>
            <w:contextualSpacing/>
            <w:rPr>
              <w:b/>
            </w:rPr>
          </w:pPr>
          <w:r w:rsidRPr="008B15DA">
            <w:rPr>
              <w:b/>
            </w:rPr>
            <w:t xml:space="preserve">Prix total de l’offre (en chiffres et en lettres, en Euros (€) et </w:t>
          </w:r>
          <w:r>
            <w:rPr>
              <w:b/>
            </w:rPr>
            <w:t>hors</w:t>
          </w:r>
          <w:r w:rsidRPr="008B15DA">
            <w:rPr>
              <w:b/>
            </w:rPr>
            <w:t xml:space="preserve"> taxe</w:t>
          </w:r>
          <w:r>
            <w:rPr>
              <w:b/>
            </w:rPr>
            <w:t>s</w:t>
          </w:r>
          <w:r w:rsidRPr="008B15DA">
            <w:rPr>
              <w:b/>
            </w:rPr>
            <w:t>).</w:t>
          </w:r>
        </w:p>
        <w:p w14:paraId="4FC5D840" w14:textId="77777777" w:rsidR="00FD0E3F" w:rsidRPr="00B72E71" w:rsidRDefault="00FD0E3F" w:rsidP="00FD0E3F"/>
        <w:p w14:paraId="7405E4E4" w14:textId="77777777" w:rsidR="00FD0E3F" w:rsidRDefault="00FD0E3F" w:rsidP="00FD0E3F"/>
        <w:p w14:paraId="212AF046" w14:textId="77777777" w:rsidR="00FD0E3F" w:rsidRDefault="00FD0E3F" w:rsidP="00FD0E3F">
          <w:pPr>
            <w:pBdr>
              <w:bottom w:val="single" w:sz="12" w:space="1" w:color="auto"/>
            </w:pBdr>
          </w:pPr>
        </w:p>
        <w:p w14:paraId="07506135" w14:textId="77777777" w:rsidR="00FD0E3F" w:rsidRDefault="00FD0E3F" w:rsidP="00FD0E3F">
          <w:pPr>
            <w:pStyle w:val="Paragraphedeliste"/>
          </w:pPr>
        </w:p>
      </w:sdtContent>
    </w:sdt>
    <w:bookmarkEnd w:id="3" w:displacedByCustomXml="prev"/>
    <w:p w14:paraId="31ADF570" w14:textId="77777777" w:rsidR="00FD0E3F" w:rsidRDefault="00FD0E3F" w:rsidP="00FD0E3F">
      <w:pPr>
        <w:pStyle w:val="Paragraphedeliste"/>
        <w:ind w:right="108"/>
      </w:pPr>
    </w:p>
    <w:p w14:paraId="79AD9297" w14:textId="77777777" w:rsidR="00FD0E3F" w:rsidRDefault="00FD0E3F" w:rsidP="00FD0E3F">
      <w:pPr>
        <w:pStyle w:val="Paragraphedeliste"/>
        <w:ind w:right="108"/>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D0E3F" w:rsidRPr="003F2E6D" w14:paraId="1139176A" w14:textId="77777777" w:rsidTr="008D498F">
        <w:tc>
          <w:tcPr>
            <w:tcW w:w="9776" w:type="dxa"/>
          </w:tcPr>
          <w:p w14:paraId="12DDA0F2" w14:textId="77777777" w:rsidR="00FD0E3F" w:rsidRPr="003F2E6D" w:rsidRDefault="00FD0E3F" w:rsidP="008D498F">
            <w:pPr>
              <w:spacing w:after="0"/>
              <w:rPr>
                <w:rFonts w:ascii="Calibri" w:hAnsi="Calibri" w:cs="Calibri"/>
                <w:b/>
                <w:bCs/>
              </w:rPr>
            </w:pPr>
            <w:r w:rsidRPr="00F96154">
              <w:rPr>
                <w:b/>
                <w:bCs/>
              </w:rPr>
              <w:t>Pour le soumissionnaire</w:t>
            </w:r>
            <w:r>
              <w:t xml:space="preserve"> : </w:t>
            </w:r>
            <w:sdt>
              <w:sdtPr>
                <w:rPr>
                  <w:rFonts w:ascii="Calibri" w:hAnsi="Calibri" w:cs="Calibri"/>
                  <w:b/>
                  <w:bCs/>
                </w:rPr>
                <w:id w:val="251796437"/>
                <w:placeholder>
                  <w:docPart w:val="9F7038F735444A5EA0AB76F12DB5D8D2"/>
                </w:placeholder>
                <w:showingPlcHdr/>
                <w15:color w:val="FFFF99"/>
              </w:sdtPr>
              <w:sdtContent>
                <w:r>
                  <w:rPr>
                    <w:rStyle w:val="Textedelespacerserv"/>
                    <w:i/>
                    <w:iCs/>
                  </w:rPr>
                  <w:t>[Insérez ici le nom de l’entreprise]</w:t>
                </w:r>
              </w:sdtContent>
            </w:sdt>
          </w:p>
          <w:p w14:paraId="5B742194" w14:textId="77777777" w:rsidR="00FD0E3F" w:rsidRPr="003F2E6D" w:rsidRDefault="00FD0E3F" w:rsidP="008D498F">
            <w:pPr>
              <w:spacing w:after="0"/>
            </w:pPr>
          </w:p>
        </w:tc>
      </w:tr>
      <w:tr w:rsidR="00FD0E3F" w:rsidRPr="003F2E6D" w14:paraId="4401D227" w14:textId="77777777" w:rsidTr="008D498F">
        <w:tc>
          <w:tcPr>
            <w:tcW w:w="9776" w:type="dxa"/>
            <w:shd w:val="clear" w:color="auto" w:fill="F2F2F2" w:themeFill="background1" w:themeFillShade="F2"/>
          </w:tcPr>
          <w:sdt>
            <w:sdtPr>
              <w:id w:val="169995060"/>
              <w:placeholder>
                <w:docPart w:val="56A45ECF4AF04F1180E1A647149DD2B3"/>
              </w:placeholder>
              <w15:color w:val="FFFF99"/>
            </w:sdtPr>
            <w:sdtContent>
              <w:p w14:paraId="5643FF85" w14:textId="77777777" w:rsidR="00FD0E3F" w:rsidRPr="003F2E6D" w:rsidRDefault="00FD0E3F" w:rsidP="008D498F">
                <w:pPr>
                  <w:spacing w:after="0"/>
                </w:pPr>
                <w:r>
                  <w:t>Signature :</w:t>
                </w:r>
              </w:p>
              <w:p w14:paraId="09AE6C22" w14:textId="77777777" w:rsidR="00FD0E3F" w:rsidRPr="003F2E6D" w:rsidRDefault="00FD0E3F" w:rsidP="008D498F">
                <w:pPr>
                  <w:spacing w:after="0"/>
                </w:pPr>
              </w:p>
              <w:p w14:paraId="03770D87" w14:textId="77777777" w:rsidR="00FD0E3F" w:rsidRPr="003F2E6D" w:rsidRDefault="00FD0E3F" w:rsidP="008D498F">
                <w:pPr>
                  <w:spacing w:after="0"/>
                </w:pPr>
              </w:p>
            </w:sdtContent>
          </w:sdt>
          <w:p w14:paraId="094E97DD" w14:textId="77777777" w:rsidR="00FD0E3F" w:rsidRPr="003F2E6D" w:rsidRDefault="00FD0E3F" w:rsidP="008D498F">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976138407"/>
                <w:placeholder>
                  <w:docPart w:val="ADF761ECE31742E9BF18C389258726DA"/>
                </w:placeholder>
                <w:showingPlcHdr/>
                <w15:color w:val="FFFF99"/>
              </w:sdtPr>
              <w:sdtEndPr>
                <w:rPr>
                  <w:rStyle w:val="Policepardfaut"/>
                  <w:b/>
                  <w:bCs/>
                </w:rPr>
              </w:sdtEndPr>
              <w:sdtContent>
                <w:r>
                  <w:rPr>
                    <w:rStyle w:val="Textedelespacerserv"/>
                    <w:i/>
                    <w:iCs/>
                  </w:rPr>
                  <w:t>[Insérez ici le nom du·de la représentant·e]</w:t>
                </w:r>
              </w:sdtContent>
            </w:sdt>
          </w:p>
          <w:p w14:paraId="2724A605" w14:textId="77777777" w:rsidR="00FD0E3F" w:rsidRPr="00401EB1" w:rsidRDefault="00FD0E3F" w:rsidP="008D498F">
            <w:pPr>
              <w:spacing w:after="0"/>
              <w:rPr>
                <w:rFonts w:ascii="Calibri" w:hAnsi="Calibri" w:cs="Calibri"/>
                <w:color w:val="808080" w:themeColor="background1" w:themeShade="80"/>
              </w:rPr>
            </w:pPr>
            <w:r>
              <w:t xml:space="preserve">Fonction : </w:t>
            </w:r>
            <w:sdt>
              <w:sdtPr>
                <w:rPr>
                  <w:rStyle w:val="Calibri11NoBold"/>
                </w:rPr>
                <w:id w:val="350150938"/>
                <w:placeholder>
                  <w:docPart w:val="72459C4977BA404585085994C5E38BA3"/>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FD0E3F" w:rsidRPr="003F2E6D" w14:paraId="20C1C129" w14:textId="77777777" w:rsidTr="008D498F">
        <w:trPr>
          <w:trHeight w:val="580"/>
        </w:trPr>
        <w:tc>
          <w:tcPr>
            <w:tcW w:w="9776" w:type="dxa"/>
            <w:shd w:val="clear" w:color="auto" w:fill="F2F2F2" w:themeFill="background1" w:themeFillShade="F2"/>
          </w:tcPr>
          <w:p w14:paraId="14E7EED3" w14:textId="77777777" w:rsidR="00FD0E3F" w:rsidRPr="003F2E6D" w:rsidRDefault="00FD0E3F" w:rsidP="008D498F">
            <w:pPr>
              <w:spacing w:after="0"/>
            </w:pPr>
            <w:r>
              <w:t xml:space="preserve">Date : </w:t>
            </w:r>
            <w:sdt>
              <w:sdtPr>
                <w:rPr>
                  <w:rStyle w:val="Calibri11NoBold"/>
                </w:rPr>
                <w:id w:val="194434808"/>
                <w:placeholder>
                  <w:docPart w:val="73AC55D646044B2EBC73D6E5914475D2"/>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60EFF122" w14:textId="77777777" w:rsidR="0011534E" w:rsidRDefault="00FD0E3F"/>
    <w:sectPr w:rsidR="00115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7C"/>
    <w:rsid w:val="00012D7C"/>
    <w:rsid w:val="000277DC"/>
    <w:rsid w:val="00B6792D"/>
    <w:rsid w:val="00F8358C"/>
    <w:rsid w:val="00FD0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279C"/>
  <w15:chartTrackingRefBased/>
  <w15:docId w15:val="{136A71F3-CAED-43F1-BE83-1616D32E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3F"/>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FD0E3F"/>
    <w:pPr>
      <w:keepNext/>
      <w:spacing w:line="360" w:lineRule="auto"/>
      <w:outlineLvl w:val="0"/>
    </w:pPr>
    <w:rPr>
      <w:b/>
      <w:kern w:val="28"/>
      <w:sz w:val="28"/>
      <w:szCs w:val="28"/>
    </w:rPr>
  </w:style>
  <w:style w:type="paragraph" w:styleId="Titre5">
    <w:name w:val="heading 5"/>
    <w:basedOn w:val="Normal"/>
    <w:next w:val="Normal"/>
    <w:link w:val="Titre5Car"/>
    <w:uiPriority w:val="9"/>
    <w:unhideWhenUsed/>
    <w:qFormat/>
    <w:rsid w:val="00FD0E3F"/>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E3F"/>
    <w:rPr>
      <w:rFonts w:eastAsia="Times New Roman" w:cstheme="minorHAnsi"/>
      <w:b/>
      <w:kern w:val="28"/>
      <w:sz w:val="28"/>
      <w:szCs w:val="28"/>
    </w:rPr>
  </w:style>
  <w:style w:type="character" w:customStyle="1" w:styleId="Titre5Car">
    <w:name w:val="Titre 5 Car"/>
    <w:basedOn w:val="Policepardfaut"/>
    <w:link w:val="Titre5"/>
    <w:uiPriority w:val="9"/>
    <w:rsid w:val="00FD0E3F"/>
    <w:rPr>
      <w:rFonts w:asciiTheme="majorHAnsi" w:eastAsiaTheme="majorEastAsia" w:hAnsiTheme="majorHAnsi" w:cstheme="majorBidi"/>
      <w:color w:val="2F5496" w:themeColor="accent1" w:themeShade="BF"/>
      <w:sz w:val="26"/>
      <w:szCs w:val="26"/>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FD0E3F"/>
    <w:pPr>
      <w:ind w:right="3401"/>
    </w:pPr>
  </w:style>
  <w:style w:type="character" w:styleId="Textedelespacerserv">
    <w:name w:val="Placeholder Text"/>
    <w:basedOn w:val="Policepardfaut"/>
    <w:uiPriority w:val="99"/>
    <w:rsid w:val="00FD0E3F"/>
    <w:rPr>
      <w:color w:val="808080"/>
    </w:rPr>
  </w:style>
  <w:style w:type="character" w:customStyle="1" w:styleId="normaltextrun">
    <w:name w:val="normaltextrun"/>
    <w:basedOn w:val="Policepardfaut"/>
    <w:rsid w:val="00FD0E3F"/>
  </w:style>
  <w:style w:type="character" w:customStyle="1" w:styleId="Calibri11NoBold">
    <w:name w:val="Calibri 11 (No Bold)"/>
    <w:basedOn w:val="Policepardfaut"/>
    <w:uiPriority w:val="1"/>
    <w:rsid w:val="00FD0E3F"/>
    <w:rPr>
      <w:rFonts w:asciiTheme="minorHAnsi" w:hAnsiTheme="minorHAnsi"/>
      <w:sz w:val="22"/>
    </w:rPr>
  </w:style>
  <w:style w:type="table" w:styleId="Grilledutableau">
    <w:name w:val="Table Grid"/>
    <w:basedOn w:val="TableauNormal"/>
    <w:rsid w:val="00FD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FD0E3F"/>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2F8DBF905D4BEABF50252E09E7E5FE"/>
        <w:category>
          <w:name w:val="Général"/>
          <w:gallery w:val="placeholder"/>
        </w:category>
        <w:types>
          <w:type w:val="bbPlcHdr"/>
        </w:types>
        <w:behaviors>
          <w:behavior w:val="content"/>
        </w:behaviors>
        <w:guid w:val="{8ACBE681-F12F-49CF-A52E-CCEC6F0041C6}"/>
      </w:docPartPr>
      <w:docPartBody>
        <w:p w:rsidR="00000000" w:rsidRDefault="00F46B65" w:rsidP="00F46B65">
          <w:pPr>
            <w:pStyle w:val="E62F8DBF905D4BEABF50252E09E7E5FE"/>
          </w:pPr>
          <w:r>
            <w:rPr>
              <w:rStyle w:val="Textedelespacerserv"/>
              <w:b/>
              <w:bCs/>
              <w:i/>
              <w:iCs/>
            </w:rPr>
            <w:t>[Numéro de référence CPS]</w:t>
          </w:r>
        </w:p>
      </w:docPartBody>
    </w:docPart>
    <w:docPart>
      <w:docPartPr>
        <w:name w:val="53558EC2AA9C48ED9EC3F737BD6812D6"/>
        <w:category>
          <w:name w:val="Général"/>
          <w:gallery w:val="placeholder"/>
        </w:category>
        <w:types>
          <w:type w:val="bbPlcHdr"/>
        </w:types>
        <w:behaviors>
          <w:behavior w:val="content"/>
        </w:behaviors>
        <w:guid w:val="{8E99DF0D-ED9A-4545-A36D-99F921BDC796}"/>
      </w:docPartPr>
      <w:docPartBody>
        <w:p w:rsidR="00000000" w:rsidRDefault="00F46B65" w:rsidP="00F46B65">
          <w:pPr>
            <w:pStyle w:val="53558EC2AA9C48ED9EC3F737BD6812D6"/>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3110C7D12C644FD9AC8AFAB56D3A1698"/>
        <w:category>
          <w:name w:val="Général"/>
          <w:gallery w:val="placeholder"/>
        </w:category>
        <w:types>
          <w:type w:val="bbPlcHdr"/>
        </w:types>
        <w:behaviors>
          <w:behavior w:val="content"/>
        </w:behaviors>
        <w:guid w:val="{68119F33-8276-4434-9183-77A9C97B395A}"/>
      </w:docPartPr>
      <w:docPartBody>
        <w:p w:rsidR="00000000" w:rsidRDefault="00F46B65" w:rsidP="00F46B65">
          <w:pPr>
            <w:pStyle w:val="3110C7D12C644FD9AC8AFAB56D3A1698"/>
          </w:pPr>
          <w:r>
            <w:rPr>
              <w:i/>
              <w:color w:val="808080" w:themeColor="background1" w:themeShade="80"/>
            </w:rPr>
            <w:t>[</w:t>
          </w:r>
          <w:r>
            <w:rPr>
              <w:rStyle w:val="Textedelespacerserv"/>
              <w:i/>
              <w:color w:val="808080" w:themeColor="background1" w:themeShade="80"/>
            </w:rPr>
            <w:t>Choisissez entre TTC et HT]</w:t>
          </w:r>
        </w:p>
      </w:docPartBody>
    </w:docPart>
    <w:docPart>
      <w:docPartPr>
        <w:name w:val="9F7038F735444A5EA0AB76F12DB5D8D2"/>
        <w:category>
          <w:name w:val="Général"/>
          <w:gallery w:val="placeholder"/>
        </w:category>
        <w:types>
          <w:type w:val="bbPlcHdr"/>
        </w:types>
        <w:behaviors>
          <w:behavior w:val="content"/>
        </w:behaviors>
        <w:guid w:val="{61F2AEB6-3885-42FB-8C55-1EE2301E8D88}"/>
      </w:docPartPr>
      <w:docPartBody>
        <w:p w:rsidR="00000000" w:rsidRDefault="00F46B65" w:rsidP="00F46B65">
          <w:pPr>
            <w:pStyle w:val="9F7038F735444A5EA0AB76F12DB5D8D2"/>
          </w:pPr>
          <w:r>
            <w:rPr>
              <w:rStyle w:val="Textedelespacerserv"/>
              <w:i/>
              <w:iCs/>
            </w:rPr>
            <w:t>[Insérez ici le nom de l’entreprise]</w:t>
          </w:r>
        </w:p>
      </w:docPartBody>
    </w:docPart>
    <w:docPart>
      <w:docPartPr>
        <w:name w:val="56A45ECF4AF04F1180E1A647149DD2B3"/>
        <w:category>
          <w:name w:val="Général"/>
          <w:gallery w:val="placeholder"/>
        </w:category>
        <w:types>
          <w:type w:val="bbPlcHdr"/>
        </w:types>
        <w:behaviors>
          <w:behavior w:val="content"/>
        </w:behaviors>
        <w:guid w:val="{EDD8419F-97BB-45CA-AD50-EEB5A3B998E4}"/>
      </w:docPartPr>
      <w:docPartBody>
        <w:p w:rsidR="00000000" w:rsidRDefault="00F46B65" w:rsidP="00F46B65">
          <w:pPr>
            <w:pStyle w:val="56A45ECF4AF04F1180E1A647149DD2B3"/>
          </w:pPr>
          <w:r w:rsidRPr="001A1B34">
            <w:rPr>
              <w:rStyle w:val="Textedelespacerserv"/>
            </w:rPr>
            <w:t>Click or tap here to enter text.</w:t>
          </w:r>
        </w:p>
      </w:docPartBody>
    </w:docPart>
    <w:docPart>
      <w:docPartPr>
        <w:name w:val="ADF761ECE31742E9BF18C389258726DA"/>
        <w:category>
          <w:name w:val="Général"/>
          <w:gallery w:val="placeholder"/>
        </w:category>
        <w:types>
          <w:type w:val="bbPlcHdr"/>
        </w:types>
        <w:behaviors>
          <w:behavior w:val="content"/>
        </w:behaviors>
        <w:guid w:val="{60304799-43EC-4334-96F5-94BD25B34946}"/>
      </w:docPartPr>
      <w:docPartBody>
        <w:p w:rsidR="00000000" w:rsidRDefault="00F46B65" w:rsidP="00F46B65">
          <w:pPr>
            <w:pStyle w:val="ADF761ECE31742E9BF18C389258726DA"/>
          </w:pPr>
          <w:r>
            <w:rPr>
              <w:rStyle w:val="Textedelespacerserv"/>
              <w:i/>
              <w:iCs/>
            </w:rPr>
            <w:t>[Insérez ici le nom du·de la représentant·e]</w:t>
          </w:r>
        </w:p>
      </w:docPartBody>
    </w:docPart>
    <w:docPart>
      <w:docPartPr>
        <w:name w:val="72459C4977BA404585085994C5E38BA3"/>
        <w:category>
          <w:name w:val="Général"/>
          <w:gallery w:val="placeholder"/>
        </w:category>
        <w:types>
          <w:type w:val="bbPlcHdr"/>
        </w:types>
        <w:behaviors>
          <w:behavior w:val="content"/>
        </w:behaviors>
        <w:guid w:val="{11491BDB-7B50-4494-84CA-4C6588F6E7AC}"/>
      </w:docPartPr>
      <w:docPartBody>
        <w:p w:rsidR="00000000" w:rsidRDefault="00F46B65" w:rsidP="00F46B65">
          <w:pPr>
            <w:pStyle w:val="72459C4977BA404585085994C5E38BA3"/>
          </w:pPr>
          <w:r>
            <w:rPr>
              <w:rStyle w:val="Textedelespacerserv"/>
              <w:i/>
              <w:iCs/>
            </w:rPr>
            <w:t>[Insérez ici la fonction du·de la représentant·e]</w:t>
          </w:r>
        </w:p>
      </w:docPartBody>
    </w:docPart>
    <w:docPart>
      <w:docPartPr>
        <w:name w:val="73AC55D646044B2EBC73D6E5914475D2"/>
        <w:category>
          <w:name w:val="Général"/>
          <w:gallery w:val="placeholder"/>
        </w:category>
        <w:types>
          <w:type w:val="bbPlcHdr"/>
        </w:types>
        <w:behaviors>
          <w:behavior w:val="content"/>
        </w:behaviors>
        <w:guid w:val="{9561BB45-4033-4593-9C27-5BFBC1CD6100}"/>
      </w:docPartPr>
      <w:docPartBody>
        <w:p w:rsidR="00000000" w:rsidRDefault="00F46B65" w:rsidP="00F46B65">
          <w:pPr>
            <w:pStyle w:val="73AC55D646044B2EBC73D6E5914475D2"/>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65"/>
    <w:rsid w:val="00F46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46B65"/>
    <w:rPr>
      <w:color w:val="808080"/>
    </w:rPr>
  </w:style>
  <w:style w:type="paragraph" w:customStyle="1" w:styleId="E62F8DBF905D4BEABF50252E09E7E5FE">
    <w:name w:val="E62F8DBF905D4BEABF50252E09E7E5FE"/>
    <w:rsid w:val="00F46B65"/>
  </w:style>
  <w:style w:type="paragraph" w:customStyle="1" w:styleId="53558EC2AA9C48ED9EC3F737BD6812D6">
    <w:name w:val="53558EC2AA9C48ED9EC3F737BD6812D6"/>
    <w:rsid w:val="00F46B65"/>
  </w:style>
  <w:style w:type="paragraph" w:customStyle="1" w:styleId="3110C7D12C644FD9AC8AFAB56D3A1698">
    <w:name w:val="3110C7D12C644FD9AC8AFAB56D3A1698"/>
    <w:rsid w:val="00F46B65"/>
  </w:style>
  <w:style w:type="paragraph" w:customStyle="1" w:styleId="9F7038F735444A5EA0AB76F12DB5D8D2">
    <w:name w:val="9F7038F735444A5EA0AB76F12DB5D8D2"/>
    <w:rsid w:val="00F46B65"/>
  </w:style>
  <w:style w:type="paragraph" w:customStyle="1" w:styleId="56A45ECF4AF04F1180E1A647149DD2B3">
    <w:name w:val="56A45ECF4AF04F1180E1A647149DD2B3"/>
    <w:rsid w:val="00F46B65"/>
  </w:style>
  <w:style w:type="paragraph" w:customStyle="1" w:styleId="ADF761ECE31742E9BF18C389258726DA">
    <w:name w:val="ADF761ECE31742E9BF18C389258726DA"/>
    <w:rsid w:val="00F46B65"/>
  </w:style>
  <w:style w:type="paragraph" w:customStyle="1" w:styleId="72459C4977BA404585085994C5E38BA3">
    <w:name w:val="72459C4977BA404585085994C5E38BA3"/>
    <w:rsid w:val="00F46B65"/>
  </w:style>
  <w:style w:type="paragraph" w:customStyle="1" w:styleId="73AC55D646044B2EBC73D6E5914475D2">
    <w:name w:val="73AC55D646044B2EBC73D6E5914475D2"/>
    <w:rsid w:val="00F46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2</cp:revision>
  <dcterms:created xsi:type="dcterms:W3CDTF">2022-10-06T22:43:00Z</dcterms:created>
  <dcterms:modified xsi:type="dcterms:W3CDTF">2022-10-06T22:44:00Z</dcterms:modified>
</cp:coreProperties>
</file>