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540B" w14:textId="7A070C1D" w:rsidR="0092466A" w:rsidRDefault="00B83448" w:rsidP="0092466A">
      <w:pPr>
        <w:jc w:val="right"/>
      </w:pPr>
      <w:bookmarkStart w:id="0" w:name="_Toc99647476"/>
      <w:r w:rsidRPr="00797B9B">
        <w:t xml:space="preserve"> </w:t>
      </w: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AD1782">
            <w:rPr>
              <w:rStyle w:val="Calibri11NoBold"/>
              <w:b/>
              <w:bCs/>
            </w:rPr>
            <w:t xml:space="preserve">RFQ 22 - </w:t>
          </w:r>
          <w:r w:rsidR="0097241C">
            <w:rPr>
              <w:rStyle w:val="Calibri11NoBold"/>
              <w:b/>
              <w:bCs/>
            </w:rPr>
            <w:t>47</w:t>
          </w:r>
          <w:r w:rsidR="00AC69B8">
            <w:rPr>
              <w:rStyle w:val="Calibri11NoBold"/>
              <w:b/>
              <w:bCs/>
            </w:rPr>
            <w:t>60</w:t>
          </w:r>
        </w:sdtContent>
      </w:sdt>
    </w:p>
    <w:p w14:paraId="7A0066FA" w14:textId="02FA78C8" w:rsidR="006C3B82" w:rsidRPr="006C3B82" w:rsidRDefault="00CA56FF" w:rsidP="0092466A">
      <w:pPr>
        <w:pStyle w:val="Titre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Titre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End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Grilledutableau"/>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7EA65279"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Policepardfaut"/>
                </w:rPr>
              </w:sdtEndPr>
              <w:sdtContent>
                <w:r w:rsidR="002C480D" w:rsidRPr="00805719">
                  <w:rPr>
                    <w:i/>
                    <w:iCs/>
                    <w:color w:val="808080" w:themeColor="background1" w:themeShade="80"/>
                  </w:rPr>
                  <w:t>[</w:t>
                </w:r>
                <w:r w:rsidR="002C480D" w:rsidRPr="00397604">
                  <w:rPr>
                    <w:i/>
                    <w:iCs/>
                    <w:color w:val="808080" w:themeColor="background1" w:themeShade="80"/>
                  </w:rPr>
                  <w:t>insert details of the experience required (</w:t>
                </w:r>
                <w:proofErr w:type="gramStart"/>
                <w:r w:rsidR="002C480D" w:rsidRPr="00397604">
                  <w:rPr>
                    <w:i/>
                    <w:iCs/>
                    <w:color w:val="808080" w:themeColor="background1" w:themeShade="80"/>
                  </w:rPr>
                  <w:t>e.g.</w:t>
                </w:r>
                <w:proofErr w:type="gramEnd"/>
                <w:r w:rsidR="002C480D"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002C480D"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A779C2" w:rsidP="00397604">
            <w:pPr>
              <w:spacing w:after="0"/>
              <w:rPr>
                <w:b/>
                <w:bCs/>
              </w:rPr>
            </w:pPr>
            <w:sdt>
              <w:sdtPr>
                <w:rPr>
                  <w:rStyle w:val="Calibri11NoBold"/>
                </w:rPr>
                <w:id w:val="-1897346368"/>
                <w:placeholder>
                  <w:docPart w:val="725F71A09A8F447586C8E30D1F17AE72"/>
                </w:placeholder>
                <w:showingPlcHdr/>
                <w15:color w:val="FFFF99"/>
              </w:sdtPr>
              <w:sdtEndPr>
                <w:rPr>
                  <w:rStyle w:val="Policepardfaut"/>
                  <w:b/>
                  <w:bCs/>
                </w:rPr>
              </w:sdtEndPr>
              <w:sdtContent>
                <w:r w:rsidR="00397604" w:rsidRPr="00EA723B">
                  <w:rPr>
                    <w:rStyle w:val="Textedelespacerserv"/>
                    <w:i/>
                    <w:iCs/>
                  </w:rPr>
                  <w:t xml:space="preserve">[insert </w:t>
                </w:r>
                <w:r w:rsidR="00397604">
                  <w:rPr>
                    <w:rStyle w:val="Textedelespacerserv"/>
                    <w:i/>
                    <w:iCs/>
                  </w:rPr>
                  <w:t>details of relevant experience</w:t>
                </w:r>
                <w:r w:rsidR="00397604" w:rsidRPr="00EA723B">
                  <w:rPr>
                    <w:rStyle w:val="Textedelespacerserv"/>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A779C2" w:rsidP="00397604">
            <w:pPr>
              <w:spacing w:after="0"/>
            </w:pPr>
            <w:sdt>
              <w:sdtPr>
                <w:rPr>
                  <w:rStyle w:val="Calibri11NoBold"/>
                </w:rPr>
                <w:id w:val="1079720544"/>
                <w:placeholder>
                  <w:docPart w:val="BF88D1D4E84448419EE8AF390DFD986A"/>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A779C2" w:rsidP="00397604">
            <w:pPr>
              <w:spacing w:after="0"/>
            </w:pPr>
            <w:sdt>
              <w:sdtPr>
                <w:rPr>
                  <w:rStyle w:val="Calibri11NoBold"/>
                </w:rPr>
                <w:id w:val="-850799617"/>
                <w:placeholder>
                  <w:docPart w:val="D37AD145377249B9B84AE0D55A3002A9"/>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A779C2" w:rsidP="00397604">
            <w:pPr>
              <w:spacing w:after="0"/>
            </w:pPr>
            <w:sdt>
              <w:sdtPr>
                <w:rPr>
                  <w:rStyle w:val="Calibri11NoBold"/>
                </w:rPr>
                <w:id w:val="1012808066"/>
                <w:placeholder>
                  <w:docPart w:val="975DB28033E14BE78E2335435CFACFD2"/>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A779C2"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A779C2"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A779C2"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A779C2" w:rsidP="00397604">
            <w:pPr>
              <w:spacing w:after="0"/>
            </w:pPr>
            <w:sdt>
              <w:sdtPr>
                <w:rPr>
                  <w:rStyle w:val="Calibri11NoBold"/>
                </w:rPr>
                <w:id w:val="-1137953037"/>
                <w:placeholder>
                  <w:docPart w:val="743F70FE79FE4799B54344440D896720"/>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A779C2" w:rsidP="00397604">
            <w:pPr>
              <w:spacing w:after="0"/>
            </w:pPr>
            <w:sdt>
              <w:sdtPr>
                <w:rPr>
                  <w:rStyle w:val="Calibri11NoBold"/>
                </w:rPr>
                <w:id w:val="1669591602"/>
                <w:placeholder>
                  <w:docPart w:val="7D4463DF99984A1AA256E300DF05082D"/>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A779C2" w:rsidP="00397604">
            <w:pPr>
              <w:spacing w:after="0"/>
            </w:pPr>
            <w:sdt>
              <w:sdtPr>
                <w:rPr>
                  <w:rStyle w:val="Calibri11NoBold"/>
                </w:rPr>
                <w:id w:val="-792285024"/>
                <w:placeholder>
                  <w:docPart w:val="9BA440F0CA6545F0AD5064FB3A035EFA"/>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Policepardfau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A779C2" w:rsidP="00397604">
            <w:pPr>
              <w:spacing w:after="0"/>
            </w:pPr>
            <w:sdt>
              <w:sdtPr>
                <w:rPr>
                  <w:rStyle w:val="Calibri11NoBold"/>
                </w:rPr>
                <w:id w:val="-31277047"/>
                <w:placeholder>
                  <w:docPart w:val="CA6732922BC546A4A906E832BE71329F"/>
                </w:placeholder>
                <w:showingPlcHdr/>
                <w15:color w:val="FFFF99"/>
              </w:sdtPr>
              <w:sdtEndPr>
                <w:rPr>
                  <w:rStyle w:val="Policepardfaut"/>
                  <w:b/>
                  <w:bCs/>
                </w:rPr>
              </w:sdtEndPr>
              <w:sdtContent>
                <w:r w:rsidR="009904D8" w:rsidRPr="00EA723B">
                  <w:rPr>
                    <w:rStyle w:val="Textedelespacerserv"/>
                    <w:i/>
                    <w:iCs/>
                  </w:rPr>
                  <w:t>[insert</w:t>
                </w:r>
                <w:r w:rsidR="009904D8">
                  <w:rPr>
                    <w:rStyle w:val="Textedelespacerserv"/>
                    <w:i/>
                    <w:iCs/>
                  </w:rPr>
                  <w:t xml:space="preserve"> details about manager’s experience</w:t>
                </w:r>
                <w:r w:rsidR="009904D8" w:rsidRPr="00EA723B">
                  <w:rPr>
                    <w:rStyle w:val="Textedelespacerserv"/>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A779C2" w:rsidP="00397604">
            <w:pPr>
              <w:spacing w:after="0"/>
            </w:pPr>
            <w:sdt>
              <w:sdtPr>
                <w:rPr>
                  <w:rStyle w:val="Calibri11NoBold"/>
                </w:rPr>
                <w:id w:val="-1066417982"/>
                <w:placeholder>
                  <w:docPart w:val="4FA2088E026A4A71984437776DF46222"/>
                </w:placeholder>
                <w:showingPlcHdr/>
                <w15:color w:val="FFFF99"/>
              </w:sdtPr>
              <w:sdtEndPr>
                <w:rPr>
                  <w:rStyle w:val="Policepardfaut"/>
                  <w:b/>
                  <w:bCs/>
                </w:rPr>
              </w:sdtEndPr>
              <w:sdtContent>
                <w:r w:rsidR="009904D8" w:rsidRPr="00EA723B">
                  <w:rPr>
                    <w:rStyle w:val="Textedelespacerserv"/>
                    <w:i/>
                    <w:iCs/>
                  </w:rPr>
                  <w:t xml:space="preserve">[insert </w:t>
                </w:r>
                <w:r w:rsidR="009904D8">
                  <w:rPr>
                    <w:rStyle w:val="Textedelespacerserv"/>
                    <w:i/>
                    <w:iCs/>
                  </w:rPr>
                  <w:t>details about consultants’ experience</w:t>
                </w:r>
                <w:r w:rsidR="009904D8" w:rsidRPr="00EA723B">
                  <w:rPr>
                    <w:rStyle w:val="Textedelespacerserv"/>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E010121" w:rsidR="005749C3" w:rsidRPr="00397604" w:rsidRDefault="002C480D" w:rsidP="00397604">
                <w:pPr>
                  <w:spacing w:after="0"/>
                  <w:rPr>
                    <w:b/>
                    <w:bCs/>
                    <w:sz w:val="24"/>
                    <w:szCs w:val="24"/>
                  </w:rPr>
                </w:pPr>
                <w:r>
                  <w:rPr>
                    <w:rStyle w:val="Style5"/>
                  </w:rPr>
                  <w:t xml:space="preserve">Technical requirement - </w:t>
                </w:r>
                <w:r w:rsidR="00FB5B3A">
                  <w:rPr>
                    <w:rStyle w:val="Style5"/>
                  </w:rPr>
                  <w:t>Diploma</w:t>
                </w:r>
                <w:r w:rsidR="00976931">
                  <w:rPr>
                    <w:rStyle w:val="Style5"/>
                  </w:rPr>
                  <w:t>:</w:t>
                </w:r>
              </w:p>
            </w:tc>
          </w:sdtContent>
        </w:sdt>
      </w:tr>
      <w:tr w:rsidR="009D7C5E" w:rsidRPr="009A3992" w14:paraId="08801BEC" w14:textId="77777777" w:rsidTr="00183F89">
        <w:tc>
          <w:tcPr>
            <w:tcW w:w="4868" w:type="dxa"/>
            <w:gridSpan w:val="3"/>
          </w:tcPr>
          <w:bookmarkEnd w:id="2" w:displacedByCustomXml="next"/>
          <w:sdt>
            <w:sdtPr>
              <w:rPr>
                <w:rStyle w:val="Calibri11NoBold"/>
              </w:rPr>
              <w:id w:val="-1106653207"/>
              <w:placeholder>
                <w:docPart w:val="5D2CBE2B446A47488C88282FC2E97C23"/>
              </w:placeholder>
              <w15:color w:val="FF0000"/>
            </w:sdtPr>
            <w:sdtEndPr>
              <w:rPr>
                <w:rStyle w:val="Policepardfaut"/>
                <w:color w:val="808080" w:themeColor="background1" w:themeShade="80"/>
                <w:lang w:eastAsia="fr-FR"/>
              </w:rPr>
            </w:sdtEndPr>
            <w:sdtContent>
              <w:p w14:paraId="65F81183" w14:textId="24B5D8E4" w:rsidR="00322207" w:rsidRDefault="002F421B" w:rsidP="00322207">
                <w:pPr>
                  <w:spacing w:after="0"/>
                  <w:rPr>
                    <w:i/>
                    <w:iCs/>
                  </w:rPr>
                </w:pPr>
                <w:r w:rsidRPr="00797B9B">
                  <w:t>A relevant tertiary degree or post graduate qualification (MEL, Social Science, Economics, Statistics, or related discipline) and professional background with</w:t>
                </w:r>
                <w:r>
                  <w:t xml:space="preserve"> at least 10 years of</w:t>
                </w:r>
                <w:r w:rsidRPr="00797B9B">
                  <w:t xml:space="preserve"> previous experience in conducting programmatic evaluations, facilitation, case studies and/or data collation</w:t>
                </w:r>
                <w:r>
                  <w:t>.</w:t>
                </w:r>
              </w:p>
              <w:p w14:paraId="2F72281D" w14:textId="77777777" w:rsidR="00322207" w:rsidRDefault="00322207" w:rsidP="00322207">
                <w:pPr>
                  <w:spacing w:after="0"/>
                  <w:rPr>
                    <w:i/>
                    <w:iCs/>
                  </w:rPr>
                </w:pPr>
              </w:p>
              <w:p w14:paraId="59387CDD" w14:textId="77777777" w:rsidR="00322207" w:rsidRDefault="00322207" w:rsidP="00322207">
                <w:pPr>
                  <w:spacing w:after="0"/>
                  <w:rPr>
                    <w:i/>
                    <w:iCs/>
                  </w:rPr>
                </w:pPr>
              </w:p>
              <w:p w14:paraId="59766908" w14:textId="49799AE7" w:rsidR="009D7C5E" w:rsidRPr="00035DDB" w:rsidRDefault="00A779C2" w:rsidP="00322207">
                <w:pPr>
                  <w:spacing w:after="0"/>
                  <w:rPr>
                    <w:i/>
                    <w:iCs/>
                  </w:rPr>
                </w:pPr>
              </w:p>
            </w:sdtContent>
          </w:sdt>
        </w:tc>
        <w:sdt>
          <w:sdtPr>
            <w:rPr>
              <w:rStyle w:val="Calibri11NoBold"/>
            </w:rPr>
            <w:id w:val="101697944"/>
            <w:placeholder>
              <w:docPart w:val="B7F41D3FA0D14EC8913F65819317212A"/>
            </w:placeholder>
            <w:showingPlcHdr/>
            <w15:color w:val="FFFF99"/>
          </w:sdtPr>
          <w:sdtEndPr>
            <w:rPr>
              <w:rStyle w:val="Policepardfaut"/>
            </w:rPr>
          </w:sdtEndPr>
          <w:sdtContent>
            <w:tc>
              <w:tcPr>
                <w:tcW w:w="4868" w:type="dxa"/>
                <w:vAlign w:val="center"/>
              </w:tcPr>
              <w:p w14:paraId="2EA84587" w14:textId="4E034618"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3A9A090" w14:textId="77777777" w:rsidTr="00F52E7A">
        <w:sdt>
          <w:sdtPr>
            <w:rPr>
              <w:rStyle w:val="Style5"/>
            </w:rPr>
            <w:id w:val="-2127531512"/>
            <w:placeholder>
              <w:docPart w:val="385B480F16DD4D61B0AFC4092E68A77C"/>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6F45021D" w:rsidR="009D7C5E" w:rsidRPr="00F52E7A" w:rsidRDefault="009D7C5E" w:rsidP="009D7C5E">
                <w:pPr>
                  <w:spacing w:after="0"/>
                  <w:rPr>
                    <w:b/>
                    <w:bCs/>
                    <w:sz w:val="24"/>
                    <w:szCs w:val="24"/>
                  </w:rPr>
                </w:pPr>
                <w:r>
                  <w:rPr>
                    <w:rStyle w:val="Style5"/>
                  </w:rPr>
                  <w:t>Technical requirement:</w:t>
                </w:r>
              </w:p>
            </w:tc>
          </w:sdtContent>
        </w:sdt>
      </w:tr>
      <w:tr w:rsidR="009D7C5E" w:rsidRPr="009A3992" w14:paraId="7D5F9B13" w14:textId="77777777" w:rsidTr="004C6469">
        <w:tc>
          <w:tcPr>
            <w:tcW w:w="4868" w:type="dxa"/>
            <w:gridSpan w:val="3"/>
          </w:tcPr>
          <w:sdt>
            <w:sdtPr>
              <w:rPr>
                <w:rStyle w:val="Calibri11NoBold"/>
              </w:rPr>
              <w:id w:val="302966244"/>
              <w:placeholder>
                <w:docPart w:val="F05B9ED57DE34D0F9B85A8C8351E0720"/>
              </w:placeholder>
              <w15:color w:val="FF0000"/>
            </w:sdtPr>
            <w:sdtEndPr>
              <w:rPr>
                <w:rStyle w:val="Policepardfaut"/>
                <w:rFonts w:ascii="Carlito" w:hAnsi="Carlito"/>
                <w:color w:val="808080" w:themeColor="background1" w:themeShade="80"/>
                <w:lang w:eastAsia="fr-FR"/>
              </w:rPr>
            </w:sdtEndPr>
            <w:sdtContent>
              <w:p w14:paraId="00616C96" w14:textId="67ECE118" w:rsidR="009D7C5E" w:rsidRPr="00E35D67" w:rsidRDefault="002F421B" w:rsidP="009D7C5E">
                <w:pPr>
                  <w:pStyle w:val="TableParagraph"/>
                  <w:spacing w:line="292" w:lineRule="exact"/>
                </w:pPr>
                <w:r w:rsidRPr="002F421B">
                  <w:t>Strong understanding and familiarity of the assignment, and identification of appropriate methodologies for meeting the requirements of the Scope of Services and specific deliverables expected throughout the assignment including workplan.</w:t>
                </w:r>
              </w:p>
            </w:sdtContent>
          </w:sdt>
        </w:tc>
        <w:sdt>
          <w:sdtPr>
            <w:id w:val="-215974737"/>
            <w:placeholder>
              <w:docPart w:val="32DD98F18A014AAC95D929B9044E748D"/>
            </w:placeholder>
            <w:showingPlcHdr/>
            <w15:color w:val="FFFF99"/>
          </w:sdtPr>
          <w:sdtEndPr/>
          <w:sdtContent>
            <w:tc>
              <w:tcPr>
                <w:tcW w:w="4868" w:type="dxa"/>
                <w:vAlign w:val="center"/>
              </w:tcPr>
              <w:p w14:paraId="348F6D44" w14:textId="549C1B59"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180EC37" w14:textId="77777777" w:rsidTr="00F52E7A">
        <w:sdt>
          <w:sdtPr>
            <w:rPr>
              <w:rStyle w:val="Style5"/>
            </w:rPr>
            <w:id w:val="-1413922203"/>
            <w:placeholder>
              <w:docPart w:val="A61305BAC9394B139906BE0CA7C39F21"/>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FCBE012" w:rsidR="009D7C5E" w:rsidRPr="00F52E7A" w:rsidRDefault="009D7C5E" w:rsidP="009D7C5E">
                <w:pPr>
                  <w:spacing w:after="0"/>
                  <w:rPr>
                    <w:b/>
                    <w:bCs/>
                    <w:sz w:val="24"/>
                    <w:szCs w:val="24"/>
                  </w:rPr>
                </w:pPr>
                <w:r>
                  <w:rPr>
                    <w:rStyle w:val="Style5"/>
                  </w:rPr>
                  <w:t xml:space="preserve">Technical requirement: </w:t>
                </w:r>
              </w:p>
            </w:tc>
          </w:sdtContent>
        </w:sdt>
      </w:tr>
      <w:tr w:rsidR="009D7C5E" w:rsidRPr="009A3992" w14:paraId="2DD5CA6E" w14:textId="77777777" w:rsidTr="009F5D6E">
        <w:tc>
          <w:tcPr>
            <w:tcW w:w="4868" w:type="dxa"/>
            <w:gridSpan w:val="3"/>
          </w:tcPr>
          <w:p w14:paraId="7AD0F672" w14:textId="22BF26C4" w:rsidR="00322207" w:rsidRDefault="002F421B" w:rsidP="009D7C5E">
            <w:pPr>
              <w:spacing w:after="0"/>
            </w:pPr>
            <w:r>
              <w:t>Demonstrated m</w:t>
            </w:r>
            <w:r w:rsidRPr="00797B9B">
              <w:t xml:space="preserve">ore than </w:t>
            </w:r>
            <w:r>
              <w:t>7</w:t>
            </w:r>
            <w:r w:rsidRPr="00797B9B">
              <w:t xml:space="preserve"> years knowledge and experience working </w:t>
            </w:r>
            <w:r>
              <w:t xml:space="preserve">in the Pacific region </w:t>
            </w:r>
            <w:r w:rsidRPr="00ED1DF1">
              <w:t>and with Pacific Island countries and institutions</w:t>
            </w:r>
            <w:r>
              <w:t>, on</w:t>
            </w:r>
            <w:r w:rsidRPr="00797B9B">
              <w:t xml:space="preserve"> statistics, open data, </w:t>
            </w:r>
            <w:r w:rsidRPr="005C3F46">
              <w:t xml:space="preserve">data portals, and systems development </w:t>
            </w:r>
            <w:r w:rsidRPr="00797B9B">
              <w:t>or knowledge management</w:t>
            </w:r>
            <w:r>
              <w:t>.</w:t>
            </w:r>
          </w:p>
          <w:p w14:paraId="33337C32" w14:textId="476651DB" w:rsidR="00B83448" w:rsidRPr="00217D3D" w:rsidRDefault="00B83448" w:rsidP="009D7C5E">
            <w:pPr>
              <w:spacing w:after="0"/>
            </w:pPr>
          </w:p>
        </w:tc>
        <w:sdt>
          <w:sdtPr>
            <w:id w:val="1332874471"/>
            <w:placeholder>
              <w:docPart w:val="6682452E78DE494894DAF02EAC0CD017"/>
            </w:placeholder>
            <w:showingPlcHdr/>
            <w15:color w:val="FFFF99"/>
          </w:sdtPr>
          <w:sdtEndPr/>
          <w:sdtContent>
            <w:tc>
              <w:tcPr>
                <w:tcW w:w="4868" w:type="dxa"/>
                <w:vAlign w:val="center"/>
              </w:tcPr>
              <w:p w14:paraId="59305265" w14:textId="1C24A1AF" w:rsidR="009D7C5E" w:rsidRPr="00217D3D" w:rsidRDefault="009D7C5E" w:rsidP="009D7C5E">
                <w:pPr>
                  <w:spacing w:after="0"/>
                </w:pPr>
                <w:r w:rsidRPr="00FA7771">
                  <w:rPr>
                    <w:i/>
                    <w:iCs/>
                    <w:color w:val="808080" w:themeColor="background1" w:themeShade="80"/>
                  </w:rPr>
                  <w:t>[Bidder’s answer]</w:t>
                </w:r>
              </w:p>
            </w:tc>
          </w:sdtContent>
        </w:sdt>
      </w:tr>
      <w:tr w:rsidR="009D7C5E" w:rsidRPr="00AE35C5" w14:paraId="13DEC734" w14:textId="77777777" w:rsidTr="00F52E7A">
        <w:sdt>
          <w:sdtPr>
            <w:rPr>
              <w:rStyle w:val="Style5"/>
            </w:rPr>
            <w:id w:val="275368783"/>
            <w:placeholder>
              <w:docPart w:val="7EB265B5FDAD44C9878EFA2A8B41FC5E"/>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5E8E1214" w:rsidR="009D7C5E" w:rsidRPr="00F52E7A" w:rsidRDefault="009D7C5E" w:rsidP="009D7C5E">
                <w:pPr>
                  <w:spacing w:after="0"/>
                  <w:rPr>
                    <w:b/>
                    <w:bCs/>
                    <w:sz w:val="24"/>
                    <w:szCs w:val="24"/>
                  </w:rPr>
                </w:pPr>
                <w:r>
                  <w:rPr>
                    <w:rStyle w:val="Style5"/>
                  </w:rPr>
                  <w:t>Technical requirement:</w:t>
                </w:r>
              </w:p>
            </w:tc>
          </w:sdtContent>
        </w:sdt>
      </w:tr>
      <w:tr w:rsidR="002F421B" w:rsidRPr="009A3992" w14:paraId="55A45E85" w14:textId="77777777" w:rsidTr="002F0877">
        <w:trPr>
          <w:trHeight w:val="561"/>
        </w:trPr>
        <w:tc>
          <w:tcPr>
            <w:tcW w:w="4868" w:type="dxa"/>
            <w:gridSpan w:val="3"/>
            <w:vAlign w:val="center"/>
          </w:tcPr>
          <w:p w14:paraId="0CB82E2F" w14:textId="77777777" w:rsidR="002F421B" w:rsidRDefault="002F421B" w:rsidP="002F421B">
            <w:pPr>
              <w:spacing w:after="0"/>
            </w:pPr>
            <w:r w:rsidRPr="00797B9B">
              <w:t xml:space="preserve">Demonstrated </w:t>
            </w:r>
            <w:r>
              <w:t>l</w:t>
            </w:r>
            <w:r w:rsidRPr="00ED1DF1">
              <w:t>eadership and strategic thinking skills</w:t>
            </w:r>
            <w:r>
              <w:t>,</w:t>
            </w:r>
            <w:r w:rsidRPr="00ED1DF1">
              <w:t xml:space="preserve"> </w:t>
            </w:r>
            <w:r>
              <w:t>a</w:t>
            </w:r>
            <w:r w:rsidRPr="00ED1DF1">
              <w:t xml:space="preserve">ctive listening, proactive learning, and time management skills, with </w:t>
            </w:r>
            <w:r w:rsidRPr="00797B9B">
              <w:t>excellent English language written skills, and facilitation skills</w:t>
            </w:r>
          </w:p>
          <w:p w14:paraId="520649DE" w14:textId="063DD244" w:rsidR="002F421B" w:rsidRPr="00E35D67" w:rsidRDefault="002F421B" w:rsidP="002F421B">
            <w:pPr>
              <w:spacing w:after="0"/>
            </w:pPr>
          </w:p>
        </w:tc>
        <w:sdt>
          <w:sdtPr>
            <w:id w:val="-1183821638"/>
            <w:placeholder>
              <w:docPart w:val="D32EB43CFFDB44A8989E7788966915C1"/>
            </w:placeholder>
            <w:showingPlcHdr/>
            <w15:color w:val="FFFF99"/>
          </w:sdtPr>
          <w:sdtEndPr/>
          <w:sdtContent>
            <w:tc>
              <w:tcPr>
                <w:tcW w:w="4868" w:type="dxa"/>
                <w:vAlign w:val="center"/>
              </w:tcPr>
              <w:p w14:paraId="564CA6B5" w14:textId="2AF450F0" w:rsidR="002F421B" w:rsidRPr="009A3992" w:rsidRDefault="002F421B" w:rsidP="002F421B">
                <w:pPr>
                  <w:spacing w:after="0"/>
                </w:pPr>
                <w:r w:rsidRPr="00FA7771">
                  <w:rPr>
                    <w:i/>
                    <w:iCs/>
                    <w:color w:val="808080" w:themeColor="background1" w:themeShade="80"/>
                  </w:rPr>
                  <w:t>[Bidder’s answer]</w:t>
                </w:r>
              </w:p>
            </w:tc>
          </w:sdtContent>
        </w:sdt>
      </w:tr>
      <w:tr w:rsidR="002F421B" w:rsidRPr="009A3992" w14:paraId="38C1ACE0" w14:textId="77777777" w:rsidTr="002F0877">
        <w:sdt>
          <w:sdtPr>
            <w:rPr>
              <w:rStyle w:val="Style5"/>
            </w:rPr>
            <w:id w:val="1703287262"/>
            <w:placeholder>
              <w:docPart w:val="821124D74FE94288B24BC0C8A01270F1"/>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65BDADCE" w14:textId="290269D8" w:rsidR="002F421B" w:rsidRDefault="002F421B" w:rsidP="002F421B">
                <w:pPr>
                  <w:spacing w:after="0"/>
                </w:pPr>
                <w:r>
                  <w:rPr>
                    <w:rStyle w:val="Style5"/>
                  </w:rPr>
                  <w:t>Technical requirement:</w:t>
                </w:r>
              </w:p>
            </w:tc>
          </w:sdtContent>
        </w:sdt>
      </w:tr>
      <w:tr w:rsidR="002F421B" w:rsidRPr="009A3992" w14:paraId="2921BD34" w14:textId="77777777" w:rsidTr="00397604">
        <w:tc>
          <w:tcPr>
            <w:tcW w:w="4868" w:type="dxa"/>
            <w:gridSpan w:val="3"/>
            <w:vAlign w:val="center"/>
          </w:tcPr>
          <w:p w14:paraId="0690F596" w14:textId="26DAC4FE" w:rsidR="002F421B" w:rsidRPr="00B00E95" w:rsidRDefault="002F421B" w:rsidP="002F421B">
            <w:pPr>
              <w:spacing w:after="0"/>
              <w:rPr>
                <w:rStyle w:val="normaltextrun"/>
                <w:rFonts w:ascii="Calibri" w:hAnsi="Calibri" w:cs="Calibri"/>
                <w:color w:val="000000"/>
                <w:bdr w:val="none" w:sz="0" w:space="0" w:color="auto" w:frame="1"/>
              </w:rPr>
            </w:pPr>
            <w:r w:rsidRPr="00797B9B">
              <w:t>Cost and ability to deliver within the timeframe</w:t>
            </w:r>
            <w:r>
              <w:t xml:space="preserve"> (</w:t>
            </w:r>
            <w:r w:rsidRPr="00ED1DF1">
              <w:rPr>
                <w:i/>
                <w:color w:val="000000" w:themeColor="text1"/>
                <w:lang w:val="en-US"/>
              </w:rPr>
              <w:t>Quality, Utility and Timeliness of Deliverables:</w:t>
            </w:r>
            <w:r w:rsidRPr="00ED1DF1">
              <w:rPr>
                <w:color w:val="000000" w:themeColor="text1"/>
                <w:lang w:val="en-US"/>
              </w:rPr>
              <w:t xml:space="preserve"> the evaluation should be delivered on time, to agreed quality standards. </w:t>
            </w:r>
          </w:p>
        </w:tc>
        <w:sdt>
          <w:sdtPr>
            <w:id w:val="391855537"/>
            <w:placeholder>
              <w:docPart w:val="4613B85EC0E5461CACC83440AA366F4F"/>
            </w:placeholder>
            <w:showingPlcHdr/>
            <w15:color w:val="FFFF99"/>
          </w:sdtPr>
          <w:sdtEndPr/>
          <w:sdtContent>
            <w:tc>
              <w:tcPr>
                <w:tcW w:w="4868" w:type="dxa"/>
                <w:vAlign w:val="center"/>
              </w:tcPr>
              <w:p w14:paraId="022A3AE3" w14:textId="0180BB92" w:rsidR="002F421B" w:rsidRDefault="002F421B" w:rsidP="002F421B">
                <w:pPr>
                  <w:spacing w:after="0"/>
                </w:pPr>
                <w:r w:rsidRPr="00FA7771">
                  <w:rPr>
                    <w:i/>
                    <w:iCs/>
                    <w:color w:val="808080" w:themeColor="background1" w:themeShade="80"/>
                  </w:rPr>
                  <w:t>[Bidder’s answer]</w:t>
                </w:r>
              </w:p>
            </w:tc>
          </w:sdtContent>
        </w:sdt>
      </w:tr>
      <w:tr w:rsidR="002F421B" w:rsidRPr="009A3992" w14:paraId="78DAADE6" w14:textId="77777777" w:rsidTr="002B33EE">
        <w:sdt>
          <w:sdtPr>
            <w:rPr>
              <w:rStyle w:val="Style5"/>
            </w:rPr>
            <w:id w:val="141778867"/>
            <w:placeholder>
              <w:docPart w:val="844BA9B3EB2347FEA2584041CB61FDEB"/>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4C5F1D1" w14:textId="182BF846" w:rsidR="002F421B" w:rsidRDefault="002F421B" w:rsidP="002F421B">
                <w:pPr>
                  <w:spacing w:after="0"/>
                </w:pPr>
                <w:r>
                  <w:rPr>
                    <w:rStyle w:val="Style5"/>
                  </w:rPr>
                  <w:t>Technical requirement:</w:t>
                </w:r>
              </w:p>
            </w:tc>
          </w:sdtContent>
        </w:sdt>
      </w:tr>
      <w:tr w:rsidR="002F421B" w:rsidRPr="009A3992" w14:paraId="286AA6FD" w14:textId="77777777" w:rsidTr="00397604">
        <w:tc>
          <w:tcPr>
            <w:tcW w:w="4868" w:type="dxa"/>
            <w:gridSpan w:val="3"/>
            <w:vAlign w:val="center"/>
          </w:tcPr>
          <w:p w14:paraId="2E2169F9" w14:textId="0209BB6B" w:rsidR="002F421B" w:rsidRPr="00797B9B" w:rsidRDefault="002F421B" w:rsidP="002F421B">
            <w:pPr>
              <w:spacing w:after="0"/>
            </w:pPr>
            <w:r w:rsidRPr="00ED1DF1">
              <w:rPr>
                <w:i/>
                <w:iCs/>
                <w:color w:val="000000" w:themeColor="text1"/>
                <w:lang w:val="en-US"/>
              </w:rPr>
              <w:t xml:space="preserve">Gender, </w:t>
            </w:r>
            <w:proofErr w:type="gramStart"/>
            <w:r w:rsidRPr="00ED1DF1">
              <w:rPr>
                <w:i/>
                <w:iCs/>
                <w:color w:val="000000" w:themeColor="text1"/>
                <w:lang w:val="en-US"/>
              </w:rPr>
              <w:t>equity</w:t>
            </w:r>
            <w:proofErr w:type="gramEnd"/>
            <w:r w:rsidRPr="00ED1DF1">
              <w:rPr>
                <w:i/>
                <w:iCs/>
                <w:color w:val="000000" w:themeColor="text1"/>
                <w:lang w:val="en-US"/>
              </w:rPr>
              <w:t xml:space="preserve"> and social inclusion</w:t>
            </w:r>
            <w:r>
              <w:rPr>
                <w:i/>
                <w:iCs/>
                <w:color w:val="000000" w:themeColor="text1"/>
                <w:lang w:val="en-US"/>
              </w:rPr>
              <w:t>:</w:t>
            </w:r>
            <w:r w:rsidRPr="005C3F46">
              <w:rPr>
                <w:color w:val="000000" w:themeColor="text1"/>
                <w:lang w:val="en-US"/>
              </w:rPr>
              <w:t xml:space="preserve"> </w:t>
            </w:r>
            <w:r>
              <w:rPr>
                <w:color w:val="000000" w:themeColor="text1"/>
                <w:lang w:val="en-US"/>
              </w:rPr>
              <w:t>T</w:t>
            </w:r>
            <w:r w:rsidRPr="005C3F46">
              <w:rPr>
                <w:color w:val="000000" w:themeColor="text1"/>
                <w:lang w:val="en-US"/>
              </w:rPr>
              <w:t xml:space="preserve">he process and outputs clearly demonstrate how gender and other elements of social inclusion interact with </w:t>
            </w:r>
            <w:proofErr w:type="spellStart"/>
            <w:r w:rsidRPr="005C3F46">
              <w:rPr>
                <w:color w:val="000000" w:themeColor="text1"/>
                <w:lang w:val="en-US"/>
              </w:rPr>
              <w:t>programme</w:t>
            </w:r>
            <w:proofErr w:type="spellEnd"/>
            <w:r w:rsidRPr="005C3F46">
              <w:rPr>
                <w:color w:val="000000" w:themeColor="text1"/>
                <w:lang w:val="en-US"/>
              </w:rPr>
              <w:t xml:space="preserve"> activities and outcomes.</w:t>
            </w:r>
          </w:p>
        </w:tc>
        <w:sdt>
          <w:sdtPr>
            <w:id w:val="-1525009846"/>
            <w:placeholder>
              <w:docPart w:val="BC493313F3EE4B2AB8D77475B704D9A1"/>
            </w:placeholder>
            <w:showingPlcHdr/>
            <w15:color w:val="FFFF99"/>
          </w:sdtPr>
          <w:sdtEndPr/>
          <w:sdtContent>
            <w:tc>
              <w:tcPr>
                <w:tcW w:w="4868" w:type="dxa"/>
                <w:vAlign w:val="center"/>
              </w:tcPr>
              <w:p w14:paraId="52EB500B" w14:textId="47718AB6" w:rsidR="002F421B" w:rsidRDefault="002F421B" w:rsidP="002F421B">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Textedelespacerserv"/>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A779C2"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11EDB6E" w:rsidR="00DB6DE8" w:rsidRPr="00ED2495" w:rsidRDefault="00DB6DE8" w:rsidP="00920607">
      <w:pPr>
        <w:pStyle w:val="Paragraphedeliste"/>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A779C2"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A779C2"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1"/>
  </w:num>
  <w:num w:numId="2" w16cid:durableId="1225212698">
    <w:abstractNumId w:val="0"/>
  </w:num>
  <w:num w:numId="3" w16cid:durableId="127936698">
    <w:abstractNumId w:val="13"/>
  </w:num>
  <w:num w:numId="4" w16cid:durableId="1046488898">
    <w:abstractNumId w:val="5"/>
  </w:num>
  <w:num w:numId="5" w16cid:durableId="2020693396">
    <w:abstractNumId w:val="37"/>
  </w:num>
  <w:num w:numId="6" w16cid:durableId="598491221">
    <w:abstractNumId w:val="29"/>
  </w:num>
  <w:num w:numId="7" w16cid:durableId="1514607772">
    <w:abstractNumId w:val="12"/>
  </w:num>
  <w:num w:numId="8" w16cid:durableId="875310571">
    <w:abstractNumId w:val="34"/>
  </w:num>
  <w:num w:numId="9" w16cid:durableId="1199784084">
    <w:abstractNumId w:val="10"/>
  </w:num>
  <w:num w:numId="10" w16cid:durableId="778141654">
    <w:abstractNumId w:val="19"/>
  </w:num>
  <w:num w:numId="11" w16cid:durableId="2019429299">
    <w:abstractNumId w:val="2"/>
  </w:num>
  <w:num w:numId="12" w16cid:durableId="493834309">
    <w:abstractNumId w:val="36"/>
  </w:num>
  <w:num w:numId="13" w16cid:durableId="454100337">
    <w:abstractNumId w:val="24"/>
  </w:num>
  <w:num w:numId="14" w16cid:durableId="749545859">
    <w:abstractNumId w:val="14"/>
  </w:num>
  <w:num w:numId="15" w16cid:durableId="1010258284">
    <w:abstractNumId w:val="35"/>
  </w:num>
  <w:num w:numId="16" w16cid:durableId="1631935456">
    <w:abstractNumId w:val="21"/>
  </w:num>
  <w:num w:numId="17" w16cid:durableId="466626420">
    <w:abstractNumId w:val="30"/>
  </w:num>
  <w:num w:numId="18" w16cid:durableId="1641809636">
    <w:abstractNumId w:val="25"/>
  </w:num>
  <w:num w:numId="19" w16cid:durableId="1451053041">
    <w:abstractNumId w:val="20"/>
  </w:num>
  <w:num w:numId="20" w16cid:durableId="856164387">
    <w:abstractNumId w:val="27"/>
  </w:num>
  <w:num w:numId="21" w16cid:durableId="1273364713">
    <w:abstractNumId w:val="8"/>
  </w:num>
  <w:num w:numId="22" w16cid:durableId="1858304284">
    <w:abstractNumId w:val="15"/>
  </w:num>
  <w:num w:numId="23" w16cid:durableId="709500125">
    <w:abstractNumId w:val="3"/>
  </w:num>
  <w:num w:numId="24" w16cid:durableId="590431502">
    <w:abstractNumId w:val="22"/>
  </w:num>
  <w:num w:numId="25" w16cid:durableId="1644121340">
    <w:abstractNumId w:val="17"/>
  </w:num>
  <w:num w:numId="26" w16cid:durableId="1882669063">
    <w:abstractNumId w:val="11"/>
  </w:num>
  <w:num w:numId="27" w16cid:durableId="717124640">
    <w:abstractNumId w:val="16"/>
  </w:num>
  <w:num w:numId="28" w16cid:durableId="1226647027">
    <w:abstractNumId w:val="6"/>
  </w:num>
  <w:num w:numId="29" w16cid:durableId="1638605229">
    <w:abstractNumId w:val="4"/>
  </w:num>
  <w:num w:numId="30" w16cid:durableId="1158153014">
    <w:abstractNumId w:val="23"/>
  </w:num>
  <w:num w:numId="31" w16cid:durableId="1476945550">
    <w:abstractNumId w:val="9"/>
  </w:num>
  <w:num w:numId="32" w16cid:durableId="1776903220">
    <w:abstractNumId w:val="33"/>
  </w:num>
  <w:num w:numId="33" w16cid:durableId="702285449">
    <w:abstractNumId w:val="18"/>
  </w:num>
  <w:num w:numId="34" w16cid:durableId="377512687">
    <w:abstractNumId w:val="28"/>
  </w:num>
  <w:num w:numId="35" w16cid:durableId="789587475">
    <w:abstractNumId w:val="40"/>
  </w:num>
  <w:num w:numId="36" w16cid:durableId="162670221">
    <w:abstractNumId w:val="38"/>
  </w:num>
  <w:num w:numId="37" w16cid:durableId="1199583094">
    <w:abstractNumId w:val="39"/>
  </w:num>
  <w:num w:numId="38" w16cid:durableId="1959024353">
    <w:abstractNumId w:val="1"/>
  </w:num>
  <w:num w:numId="39" w16cid:durableId="548106916">
    <w:abstractNumId w:val="32"/>
  </w:num>
  <w:num w:numId="40" w16cid:durableId="1791238206">
    <w:abstractNumId w:val="26"/>
  </w:num>
  <w:num w:numId="41" w16cid:durableId="18160263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480D"/>
    <w:rsid w:val="002C65AF"/>
    <w:rsid w:val="002D2481"/>
    <w:rsid w:val="002D3ABD"/>
    <w:rsid w:val="002D67F2"/>
    <w:rsid w:val="002D77A8"/>
    <w:rsid w:val="002D792C"/>
    <w:rsid w:val="002D7EA4"/>
    <w:rsid w:val="002E2D45"/>
    <w:rsid w:val="002E5A08"/>
    <w:rsid w:val="002F0271"/>
    <w:rsid w:val="002F0877"/>
    <w:rsid w:val="002F28A6"/>
    <w:rsid w:val="002F3361"/>
    <w:rsid w:val="002F421B"/>
    <w:rsid w:val="002F6C2B"/>
    <w:rsid w:val="002F7619"/>
    <w:rsid w:val="003013AF"/>
    <w:rsid w:val="003021F9"/>
    <w:rsid w:val="00303F57"/>
    <w:rsid w:val="003043CC"/>
    <w:rsid w:val="00305461"/>
    <w:rsid w:val="003078BF"/>
    <w:rsid w:val="0031272C"/>
    <w:rsid w:val="00314ADD"/>
    <w:rsid w:val="00315DA2"/>
    <w:rsid w:val="00316621"/>
    <w:rsid w:val="00322207"/>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2FD9"/>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41C"/>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723"/>
    <w:rsid w:val="00A64AAB"/>
    <w:rsid w:val="00A74373"/>
    <w:rsid w:val="00A779C2"/>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C69B8"/>
    <w:rsid w:val="00AD1782"/>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3ED4"/>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448"/>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Textedelespacerserv"/>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Textedelespacerserv"/>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Textedelespacerserv"/>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Textedelespacerserv"/>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Textedelespacerserv"/>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Textedelespacerserv"/>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Textedelespacerserv"/>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Textedelespacerserv"/>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Textedelespacerserv"/>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7F41D3FA0D14EC8913F65819317212A"/>
        <w:category>
          <w:name w:val="General"/>
          <w:gallery w:val="placeholder"/>
        </w:category>
        <w:types>
          <w:type w:val="bbPlcHdr"/>
        </w:types>
        <w:behaviors>
          <w:behavior w:val="content"/>
        </w:behaviors>
        <w:guid w:val="{30018E7A-BFA5-40A7-8D09-AA32908220DF}"/>
      </w:docPartPr>
      <w:docPartBody>
        <w:p w:rsidR="00590BC7" w:rsidRDefault="006B0637" w:rsidP="006B0637">
          <w:pPr>
            <w:pStyle w:val="B7F41D3FA0D14EC8913F65819317212A"/>
          </w:pPr>
          <w:r w:rsidRPr="00FA7771">
            <w:rPr>
              <w:i/>
              <w:iCs/>
              <w:color w:val="808080" w:themeColor="background1" w:themeShade="80"/>
            </w:rPr>
            <w:t>[Bidder’s answer]</w:t>
          </w:r>
        </w:p>
      </w:docPartBody>
    </w:docPart>
    <w:docPart>
      <w:docPartPr>
        <w:name w:val="385B480F16DD4D61B0AFC4092E68A77C"/>
        <w:category>
          <w:name w:val="General"/>
          <w:gallery w:val="placeholder"/>
        </w:category>
        <w:types>
          <w:type w:val="bbPlcHdr"/>
        </w:types>
        <w:behaviors>
          <w:behavior w:val="content"/>
        </w:behaviors>
        <w:guid w:val="{1959410A-60F1-4186-BF88-D54168902013}"/>
      </w:docPartPr>
      <w:docPartBody>
        <w:p w:rsidR="00590BC7" w:rsidRDefault="006B0637" w:rsidP="006B0637">
          <w:pPr>
            <w:pStyle w:val="385B480F16DD4D61B0AFC4092E68A77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32DD98F18A014AAC95D929B9044E748D"/>
        <w:category>
          <w:name w:val="General"/>
          <w:gallery w:val="placeholder"/>
        </w:category>
        <w:types>
          <w:type w:val="bbPlcHdr"/>
        </w:types>
        <w:behaviors>
          <w:behavior w:val="content"/>
        </w:behaviors>
        <w:guid w:val="{26ABA4C1-0524-40CD-986D-7D1BB1BA9ADE}"/>
      </w:docPartPr>
      <w:docPartBody>
        <w:p w:rsidR="00590BC7" w:rsidRDefault="006B0637" w:rsidP="006B0637">
          <w:pPr>
            <w:pStyle w:val="32DD98F18A014AAC95D929B9044E748D"/>
          </w:pPr>
          <w:r w:rsidRPr="00FA7771">
            <w:rPr>
              <w:i/>
              <w:iCs/>
              <w:color w:val="808080" w:themeColor="background1" w:themeShade="80"/>
            </w:rPr>
            <w:t>[Bidder’s answer]</w:t>
          </w:r>
        </w:p>
      </w:docPartBody>
    </w:docPart>
    <w:docPart>
      <w:docPartPr>
        <w:name w:val="A61305BAC9394B139906BE0CA7C39F21"/>
        <w:category>
          <w:name w:val="General"/>
          <w:gallery w:val="placeholder"/>
        </w:category>
        <w:types>
          <w:type w:val="bbPlcHdr"/>
        </w:types>
        <w:behaviors>
          <w:behavior w:val="content"/>
        </w:behaviors>
        <w:guid w:val="{5260B33B-7031-49E2-B6E7-F36FC4824825}"/>
      </w:docPartPr>
      <w:docPartBody>
        <w:p w:rsidR="00590BC7" w:rsidRDefault="006B0637" w:rsidP="006B0637">
          <w:pPr>
            <w:pStyle w:val="A61305BAC9394B139906BE0CA7C39F2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682452E78DE494894DAF02EAC0CD017"/>
        <w:category>
          <w:name w:val="General"/>
          <w:gallery w:val="placeholder"/>
        </w:category>
        <w:types>
          <w:type w:val="bbPlcHdr"/>
        </w:types>
        <w:behaviors>
          <w:behavior w:val="content"/>
        </w:behaviors>
        <w:guid w:val="{5697C820-671C-48A1-ADA6-6CCC1892D90D}"/>
      </w:docPartPr>
      <w:docPartBody>
        <w:p w:rsidR="00590BC7" w:rsidRDefault="006B0637" w:rsidP="006B0637">
          <w:pPr>
            <w:pStyle w:val="6682452E78DE494894DAF02EAC0CD017"/>
          </w:pPr>
          <w:r w:rsidRPr="00FA7771">
            <w:rPr>
              <w:i/>
              <w:iCs/>
              <w:color w:val="808080" w:themeColor="background1" w:themeShade="80"/>
            </w:rPr>
            <w:t>[Bidder’s answer]</w:t>
          </w:r>
        </w:p>
      </w:docPartBody>
    </w:docPart>
    <w:docPart>
      <w:docPartPr>
        <w:name w:val="7EB265B5FDAD44C9878EFA2A8B41FC5E"/>
        <w:category>
          <w:name w:val="General"/>
          <w:gallery w:val="placeholder"/>
        </w:category>
        <w:types>
          <w:type w:val="bbPlcHdr"/>
        </w:types>
        <w:behaviors>
          <w:behavior w:val="content"/>
        </w:behaviors>
        <w:guid w:val="{2B8D7498-7C37-42B5-A560-9FFABE86CC8B}"/>
      </w:docPartPr>
      <w:docPartBody>
        <w:p w:rsidR="00590BC7" w:rsidRDefault="006B0637" w:rsidP="006B0637">
          <w:pPr>
            <w:pStyle w:val="7EB265B5FDAD44C9878EFA2A8B41FC5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D2CBE2B446A47488C88282FC2E97C23"/>
        <w:category>
          <w:name w:val="General"/>
          <w:gallery w:val="placeholder"/>
        </w:category>
        <w:types>
          <w:type w:val="bbPlcHdr"/>
        </w:types>
        <w:behaviors>
          <w:behavior w:val="content"/>
        </w:behaviors>
        <w:guid w:val="{DB06784C-D166-4AB7-B805-3F5EE99E4641}"/>
      </w:docPartPr>
      <w:docPartBody>
        <w:p w:rsidR="0084351B" w:rsidRDefault="00590BC7" w:rsidP="00590BC7">
          <w:pPr>
            <w:pStyle w:val="5D2CBE2B446A47488C88282FC2E97C2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5B9ED57DE34D0F9B85A8C8351E0720"/>
        <w:category>
          <w:name w:val="General"/>
          <w:gallery w:val="placeholder"/>
        </w:category>
        <w:types>
          <w:type w:val="bbPlcHdr"/>
        </w:types>
        <w:behaviors>
          <w:behavior w:val="content"/>
        </w:behaviors>
        <w:guid w:val="{4A7F80A4-8366-4C06-BF10-6C4A846E5F2B}"/>
      </w:docPartPr>
      <w:docPartBody>
        <w:p w:rsidR="0084351B" w:rsidRDefault="00590BC7" w:rsidP="00590BC7">
          <w:pPr>
            <w:pStyle w:val="F05B9ED57DE34D0F9B85A8C8351E0720"/>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D32EB43CFFDB44A8989E7788966915C1"/>
        <w:category>
          <w:name w:val="General"/>
          <w:gallery w:val="placeholder"/>
        </w:category>
        <w:types>
          <w:type w:val="bbPlcHdr"/>
        </w:types>
        <w:behaviors>
          <w:behavior w:val="content"/>
        </w:behaviors>
        <w:guid w:val="{8E0C3EEB-E973-4247-8DFB-AAEEDC2703E7}"/>
      </w:docPartPr>
      <w:docPartBody>
        <w:p w:rsidR="00D03C02" w:rsidRDefault="00EC2026" w:rsidP="00EC2026">
          <w:pPr>
            <w:pStyle w:val="D32EB43CFFDB44A8989E7788966915C1"/>
          </w:pPr>
          <w:r w:rsidRPr="00FA7771">
            <w:rPr>
              <w:i/>
              <w:iCs/>
              <w:color w:val="808080" w:themeColor="background1" w:themeShade="80"/>
            </w:rPr>
            <w:t>[Bidder’s answer]</w:t>
          </w:r>
        </w:p>
      </w:docPartBody>
    </w:docPart>
    <w:docPart>
      <w:docPartPr>
        <w:name w:val="821124D74FE94288B24BC0C8A01270F1"/>
        <w:category>
          <w:name w:val="General"/>
          <w:gallery w:val="placeholder"/>
        </w:category>
        <w:types>
          <w:type w:val="bbPlcHdr"/>
        </w:types>
        <w:behaviors>
          <w:behavior w:val="content"/>
        </w:behaviors>
        <w:guid w:val="{F85E7A49-845C-4A98-B418-3C4FE3CEA309}"/>
      </w:docPartPr>
      <w:docPartBody>
        <w:p w:rsidR="00D03C02" w:rsidRDefault="00EC2026" w:rsidP="00EC2026">
          <w:pPr>
            <w:pStyle w:val="821124D74FE94288B24BC0C8A01270F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4613B85EC0E5461CACC83440AA366F4F"/>
        <w:category>
          <w:name w:val="General"/>
          <w:gallery w:val="placeholder"/>
        </w:category>
        <w:types>
          <w:type w:val="bbPlcHdr"/>
        </w:types>
        <w:behaviors>
          <w:behavior w:val="content"/>
        </w:behaviors>
        <w:guid w:val="{2D8E88D6-129B-4829-9193-F7533DC4266C}"/>
      </w:docPartPr>
      <w:docPartBody>
        <w:p w:rsidR="00D03C02" w:rsidRDefault="00EC2026" w:rsidP="00EC2026">
          <w:pPr>
            <w:pStyle w:val="4613B85EC0E5461CACC83440AA366F4F"/>
          </w:pPr>
          <w:r w:rsidRPr="00FA7771">
            <w:rPr>
              <w:i/>
              <w:iCs/>
              <w:color w:val="808080" w:themeColor="background1" w:themeShade="80"/>
            </w:rPr>
            <w:t>[Bidder’s answer]</w:t>
          </w:r>
        </w:p>
      </w:docPartBody>
    </w:docPart>
    <w:docPart>
      <w:docPartPr>
        <w:name w:val="844BA9B3EB2347FEA2584041CB61FDEB"/>
        <w:category>
          <w:name w:val="General"/>
          <w:gallery w:val="placeholder"/>
        </w:category>
        <w:types>
          <w:type w:val="bbPlcHdr"/>
        </w:types>
        <w:behaviors>
          <w:behavior w:val="content"/>
        </w:behaviors>
        <w:guid w:val="{43CC64A0-6DED-4702-81AA-CF68C6BD281E}"/>
      </w:docPartPr>
      <w:docPartBody>
        <w:p w:rsidR="00D03C02" w:rsidRDefault="00EC2026" w:rsidP="00EC2026">
          <w:pPr>
            <w:pStyle w:val="844BA9B3EB2347FEA2584041CB61FDE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BC493313F3EE4B2AB8D77475B704D9A1"/>
        <w:category>
          <w:name w:val="General"/>
          <w:gallery w:val="placeholder"/>
        </w:category>
        <w:types>
          <w:type w:val="bbPlcHdr"/>
        </w:types>
        <w:behaviors>
          <w:behavior w:val="content"/>
        </w:behaviors>
        <w:guid w:val="{1028130B-643B-4412-9108-8173F3A8CE29}"/>
      </w:docPartPr>
      <w:docPartBody>
        <w:p w:rsidR="00D03C02" w:rsidRDefault="00EC2026" w:rsidP="00EC2026">
          <w:pPr>
            <w:pStyle w:val="BC493313F3EE4B2AB8D77475B704D9A1"/>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A5AC7"/>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90BC7"/>
    <w:rsid w:val="005A2F5B"/>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51B"/>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F5ED8"/>
    <w:rsid w:val="00D03C02"/>
    <w:rsid w:val="00D04EB8"/>
    <w:rsid w:val="00D41286"/>
    <w:rsid w:val="00D438B8"/>
    <w:rsid w:val="00D451C1"/>
    <w:rsid w:val="00D45300"/>
    <w:rsid w:val="00D551E0"/>
    <w:rsid w:val="00D56B65"/>
    <w:rsid w:val="00D74674"/>
    <w:rsid w:val="00D82C46"/>
    <w:rsid w:val="00D84C1B"/>
    <w:rsid w:val="00D90363"/>
    <w:rsid w:val="00DB7012"/>
    <w:rsid w:val="00DD4EEE"/>
    <w:rsid w:val="00E3592A"/>
    <w:rsid w:val="00E528F2"/>
    <w:rsid w:val="00E54ADA"/>
    <w:rsid w:val="00E56A4A"/>
    <w:rsid w:val="00E6675E"/>
    <w:rsid w:val="00E82408"/>
    <w:rsid w:val="00E82C86"/>
    <w:rsid w:val="00E907FE"/>
    <w:rsid w:val="00EB5656"/>
    <w:rsid w:val="00EC202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44A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EC2026"/>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F586A1AA7F9546E1AE05DABEB99CFDF8">
    <w:name w:val="F586A1AA7F9546E1AE05DABEB99CFDF8"/>
    <w:rsid w:val="00BF5760"/>
    <w:rPr>
      <w:lang w:val="en-AU" w:eastAsia="en-AU"/>
    </w:rPr>
  </w:style>
  <w:style w:type="paragraph" w:customStyle="1" w:styleId="C12CF356A6C84660BADBB076C2B51D86">
    <w:name w:val="C12CF356A6C84660BADBB076C2B51D86"/>
    <w:rsid w:val="00BF5760"/>
    <w:rPr>
      <w:lang w:val="en-AU" w:eastAsia="en-AU"/>
    </w:rPr>
  </w:style>
  <w:style w:type="paragraph" w:customStyle="1" w:styleId="6057CFBF6183438FB06B0C539322CABE">
    <w:name w:val="6057CFBF6183438FB06B0C539322CABE"/>
    <w:rsid w:val="00BF5760"/>
    <w:rPr>
      <w:lang w:val="en-AU" w:eastAsia="en-AU"/>
    </w:rPr>
  </w:style>
  <w:style w:type="paragraph" w:customStyle="1" w:styleId="1997A11679304017A17FCF797F6199FA">
    <w:name w:val="1997A11679304017A17FCF797F6199FA"/>
    <w:rsid w:val="00BF5760"/>
    <w:rPr>
      <w:lang w:val="en-AU" w:eastAsia="en-AU"/>
    </w:rPr>
  </w:style>
  <w:style w:type="paragraph" w:customStyle="1" w:styleId="707EE561DDC54CFEA1EFEBE81610CD03">
    <w:name w:val="707EE561DDC54CFEA1EFEBE81610CD03"/>
    <w:rsid w:val="00BF5760"/>
    <w:rPr>
      <w:lang w:val="en-AU" w:eastAsia="en-AU"/>
    </w:rPr>
  </w:style>
  <w:style w:type="paragraph" w:customStyle="1" w:styleId="6701AFBAAC95458E950CFB79F3304998">
    <w:name w:val="6701AFBAAC95458E950CFB79F3304998"/>
    <w:rsid w:val="00BF5760"/>
    <w:rPr>
      <w:lang w:val="en-AU" w:eastAsia="en-AU"/>
    </w:rPr>
  </w:style>
  <w:style w:type="paragraph" w:customStyle="1" w:styleId="1BC8DEF6955B4423907F6C1B60992EF6">
    <w:name w:val="1BC8DEF6955B4423907F6C1B60992EF6"/>
    <w:rsid w:val="00BF5760"/>
    <w:rPr>
      <w:lang w:val="en-AU" w:eastAsia="en-AU"/>
    </w:rPr>
  </w:style>
  <w:style w:type="paragraph" w:customStyle="1" w:styleId="1AD0975E35A34C169E33D3C4A53CAE6A">
    <w:name w:val="1AD0975E35A34C169E33D3C4A53CAE6A"/>
    <w:rsid w:val="00BF5760"/>
    <w:rPr>
      <w:lang w:val="en-AU" w:eastAsia="en-AU"/>
    </w:rPr>
  </w:style>
  <w:style w:type="paragraph" w:customStyle="1" w:styleId="694F81BD205544738396FAFBAF0B5C7D">
    <w:name w:val="694F81BD205544738396FAFBAF0B5C7D"/>
    <w:rsid w:val="006632A9"/>
    <w:rPr>
      <w:lang w:val="en-AU" w:eastAsia="en-AU"/>
    </w:rPr>
  </w:style>
  <w:style w:type="paragraph" w:customStyle="1" w:styleId="B7F41D3FA0D14EC8913F65819317212A">
    <w:name w:val="B7F41D3FA0D14EC8913F65819317212A"/>
    <w:rsid w:val="006B0637"/>
    <w:rPr>
      <w:lang w:val="en-AU" w:eastAsia="en-AU"/>
    </w:rPr>
  </w:style>
  <w:style w:type="paragraph" w:customStyle="1" w:styleId="385B480F16DD4D61B0AFC4092E68A77C">
    <w:name w:val="385B480F16DD4D61B0AFC4092E68A77C"/>
    <w:rsid w:val="006B0637"/>
    <w:rPr>
      <w:lang w:val="en-AU" w:eastAsia="en-AU"/>
    </w:rPr>
  </w:style>
  <w:style w:type="paragraph" w:customStyle="1" w:styleId="2A432B4430DB4888B7E455BAF14EE99C">
    <w:name w:val="2A432B4430DB4888B7E455BAF14EE99C"/>
    <w:rsid w:val="006B0637"/>
    <w:rPr>
      <w:lang w:val="en-AU" w:eastAsia="en-AU"/>
    </w:rPr>
  </w:style>
  <w:style w:type="paragraph" w:customStyle="1" w:styleId="77C19B622FCF4A03AE7B4851C711070F">
    <w:name w:val="77C19B622FCF4A03AE7B4851C711070F"/>
    <w:rsid w:val="006B0637"/>
    <w:rPr>
      <w:lang w:val="en-AU" w:eastAsia="en-AU"/>
    </w:rPr>
  </w:style>
  <w:style w:type="paragraph" w:customStyle="1" w:styleId="84428DC9889346A6824A644F609FB4F2">
    <w:name w:val="84428DC9889346A6824A644F609FB4F2"/>
    <w:rsid w:val="006B0637"/>
    <w:rPr>
      <w:lang w:val="en-AU" w:eastAsia="en-AU"/>
    </w:rPr>
  </w:style>
  <w:style w:type="paragraph" w:customStyle="1" w:styleId="0920F9AA44744D33BFBFFCEFE9CA1EA9">
    <w:name w:val="0920F9AA44744D33BFBFFCEFE9CA1EA9"/>
    <w:rsid w:val="006B0637"/>
    <w:rPr>
      <w:lang w:val="en-AU" w:eastAsia="en-AU"/>
    </w:rPr>
  </w:style>
  <w:style w:type="paragraph" w:customStyle="1" w:styleId="FC624AD0042A4932A36A640F02788046">
    <w:name w:val="FC624AD0042A4932A36A640F02788046"/>
    <w:rsid w:val="006B0637"/>
    <w:rPr>
      <w:lang w:val="en-AU" w:eastAsia="en-AU"/>
    </w:rPr>
  </w:style>
  <w:style w:type="paragraph" w:customStyle="1" w:styleId="4EB1B2BB41E14CCD96F94DE9BD78BDE0">
    <w:name w:val="4EB1B2BB41E14CCD96F94DE9BD78BDE0"/>
    <w:rsid w:val="006B0637"/>
    <w:rPr>
      <w:lang w:val="en-AU" w:eastAsia="en-AU"/>
    </w:rPr>
  </w:style>
  <w:style w:type="paragraph" w:customStyle="1" w:styleId="725714877D0445CDBA03BF65AB386922">
    <w:name w:val="725714877D0445CDBA03BF65AB386922"/>
    <w:rsid w:val="006B0637"/>
    <w:rPr>
      <w:lang w:val="en-AU" w:eastAsia="en-AU"/>
    </w:rPr>
  </w:style>
  <w:style w:type="paragraph" w:customStyle="1" w:styleId="7E37B4572A06415EBF6FD5B06B35C343">
    <w:name w:val="7E37B4572A06415EBF6FD5B06B35C343"/>
    <w:rsid w:val="006B0637"/>
    <w:rPr>
      <w:lang w:val="en-AU" w:eastAsia="en-AU"/>
    </w:rPr>
  </w:style>
  <w:style w:type="paragraph" w:customStyle="1" w:styleId="7388CBE23A4446A7BA6E9E70C9DC5383">
    <w:name w:val="7388CBE23A4446A7BA6E9E70C9DC5383"/>
    <w:rsid w:val="006B0637"/>
    <w:rPr>
      <w:lang w:val="en-AU" w:eastAsia="en-AU"/>
    </w:rPr>
  </w:style>
  <w:style w:type="paragraph" w:customStyle="1" w:styleId="9C2F0C7EC5CC402ABEDAEFF5EED87733">
    <w:name w:val="9C2F0C7EC5CC402ABEDAEFF5EED87733"/>
    <w:rsid w:val="006B0637"/>
    <w:rPr>
      <w:lang w:val="en-AU" w:eastAsia="en-AU"/>
    </w:rPr>
  </w:style>
  <w:style w:type="paragraph" w:customStyle="1" w:styleId="7A397B3041A044A48CE33E540CBB8B26">
    <w:name w:val="7A397B3041A044A48CE33E540CBB8B26"/>
    <w:rsid w:val="006B0637"/>
    <w:rPr>
      <w:lang w:val="en-AU" w:eastAsia="en-AU"/>
    </w:rPr>
  </w:style>
  <w:style w:type="paragraph" w:customStyle="1" w:styleId="32DD98F18A014AAC95D929B9044E748D">
    <w:name w:val="32DD98F18A014AAC95D929B9044E748D"/>
    <w:rsid w:val="006B0637"/>
    <w:rPr>
      <w:lang w:val="en-AU" w:eastAsia="en-AU"/>
    </w:rPr>
  </w:style>
  <w:style w:type="paragraph" w:customStyle="1" w:styleId="A61305BAC9394B139906BE0CA7C39F21">
    <w:name w:val="A61305BAC9394B139906BE0CA7C39F21"/>
    <w:rsid w:val="006B0637"/>
    <w:rPr>
      <w:lang w:val="en-AU" w:eastAsia="en-AU"/>
    </w:rPr>
  </w:style>
  <w:style w:type="paragraph" w:customStyle="1" w:styleId="7DEFE10A4B58402E9B59CB76FB0471E0">
    <w:name w:val="7DEFE10A4B58402E9B59CB76FB0471E0"/>
    <w:rsid w:val="006B0637"/>
    <w:rPr>
      <w:lang w:val="en-AU" w:eastAsia="en-AU"/>
    </w:rPr>
  </w:style>
  <w:style w:type="paragraph" w:customStyle="1" w:styleId="9BBAE83851EE495B857F45BE7B774FF4">
    <w:name w:val="9BBAE83851EE495B857F45BE7B774FF4"/>
    <w:rsid w:val="006B0637"/>
    <w:rPr>
      <w:lang w:val="en-AU" w:eastAsia="en-AU"/>
    </w:rPr>
  </w:style>
  <w:style w:type="paragraph" w:customStyle="1" w:styleId="7925A64943C6494A888CE17FAD7275BD">
    <w:name w:val="7925A64943C6494A888CE17FAD7275BD"/>
    <w:rsid w:val="006B0637"/>
    <w:rPr>
      <w:lang w:val="en-AU" w:eastAsia="en-AU"/>
    </w:rPr>
  </w:style>
  <w:style w:type="paragraph" w:customStyle="1" w:styleId="C7A520B25E8744498A781832E789DDB8">
    <w:name w:val="C7A520B25E8744498A781832E789DDB8"/>
    <w:rsid w:val="006B0637"/>
    <w:rPr>
      <w:lang w:val="en-AU" w:eastAsia="en-AU"/>
    </w:rPr>
  </w:style>
  <w:style w:type="paragraph" w:customStyle="1" w:styleId="0BB3ED21EB2442748FE2CC37B4FA5438">
    <w:name w:val="0BB3ED21EB2442748FE2CC37B4FA5438"/>
    <w:rsid w:val="006B0637"/>
    <w:rPr>
      <w:lang w:val="en-AU" w:eastAsia="en-AU"/>
    </w:rPr>
  </w:style>
  <w:style w:type="paragraph" w:customStyle="1" w:styleId="A2691DE52AAD48C7B6E0D06BED2E5916">
    <w:name w:val="A2691DE52AAD48C7B6E0D06BED2E5916"/>
    <w:rsid w:val="006B0637"/>
    <w:rPr>
      <w:lang w:val="en-AU" w:eastAsia="en-AU"/>
    </w:rPr>
  </w:style>
  <w:style w:type="paragraph" w:customStyle="1" w:styleId="D6660B600B164EF8A99528CB98EF59E6">
    <w:name w:val="D6660B600B164EF8A99528CB98EF59E6"/>
    <w:rsid w:val="006B0637"/>
    <w:rPr>
      <w:lang w:val="en-AU" w:eastAsia="en-AU"/>
    </w:rPr>
  </w:style>
  <w:style w:type="paragraph" w:customStyle="1" w:styleId="2A249FD22633467D9C4C4376637DD15C">
    <w:name w:val="2A249FD22633467D9C4C4376637DD15C"/>
    <w:rsid w:val="006B0637"/>
    <w:rPr>
      <w:lang w:val="en-AU" w:eastAsia="en-AU"/>
    </w:rPr>
  </w:style>
  <w:style w:type="paragraph" w:customStyle="1" w:styleId="6682452E78DE494894DAF02EAC0CD017">
    <w:name w:val="6682452E78DE494894DAF02EAC0CD017"/>
    <w:rsid w:val="006B0637"/>
    <w:rPr>
      <w:lang w:val="en-AU" w:eastAsia="en-AU"/>
    </w:rPr>
  </w:style>
  <w:style w:type="paragraph" w:customStyle="1" w:styleId="7EB265B5FDAD44C9878EFA2A8B41FC5E">
    <w:name w:val="7EB265B5FDAD44C9878EFA2A8B41FC5E"/>
    <w:rsid w:val="006B0637"/>
    <w:rPr>
      <w:lang w:val="en-AU" w:eastAsia="en-AU"/>
    </w:rPr>
  </w:style>
  <w:style w:type="paragraph" w:customStyle="1" w:styleId="4948A098C3604D3BAAC0800C6F21D518">
    <w:name w:val="4948A098C3604D3BAAC0800C6F21D518"/>
    <w:rsid w:val="006B0637"/>
    <w:rPr>
      <w:lang w:val="en-AU" w:eastAsia="en-AU"/>
    </w:rPr>
  </w:style>
  <w:style w:type="paragraph" w:customStyle="1" w:styleId="F4B572A737E44A599957D622502153C4">
    <w:name w:val="F4B572A737E44A599957D622502153C4"/>
    <w:rsid w:val="006B0637"/>
    <w:rPr>
      <w:lang w:val="en-AU" w:eastAsia="en-AU"/>
    </w:rPr>
  </w:style>
  <w:style w:type="paragraph" w:customStyle="1" w:styleId="663A28818A95404382BED1CF4160505B">
    <w:name w:val="663A28818A95404382BED1CF4160505B"/>
    <w:rsid w:val="006B0637"/>
    <w:rPr>
      <w:lang w:val="en-AU" w:eastAsia="en-AU"/>
    </w:rPr>
  </w:style>
  <w:style w:type="paragraph" w:customStyle="1" w:styleId="5D2CBE2B446A47488C88282FC2E97C23">
    <w:name w:val="5D2CBE2B446A47488C88282FC2E97C23"/>
    <w:rsid w:val="00590BC7"/>
    <w:rPr>
      <w:lang w:val="en-AU" w:eastAsia="en-AU"/>
    </w:rPr>
  </w:style>
  <w:style w:type="paragraph" w:customStyle="1" w:styleId="F05B9ED57DE34D0F9B85A8C8351E0720">
    <w:name w:val="F05B9ED57DE34D0F9B85A8C8351E0720"/>
    <w:rsid w:val="00590BC7"/>
    <w:rPr>
      <w:lang w:val="en-AU" w:eastAsia="en-AU"/>
    </w:rPr>
  </w:style>
  <w:style w:type="paragraph" w:customStyle="1" w:styleId="BDE0EB9A44664C0090892FC614105A4C">
    <w:name w:val="BDE0EB9A44664C0090892FC614105A4C"/>
    <w:rsid w:val="00590BC7"/>
    <w:rPr>
      <w:lang w:val="en-AU" w:eastAsia="en-AU"/>
    </w:rPr>
  </w:style>
  <w:style w:type="paragraph" w:customStyle="1" w:styleId="72FEEA6CE65B42CBA27B9205687A84D8">
    <w:name w:val="72FEEA6CE65B42CBA27B9205687A84D8"/>
    <w:rsid w:val="00590BC7"/>
    <w:rPr>
      <w:lang w:val="en-AU" w:eastAsia="en-AU"/>
    </w:rPr>
  </w:style>
  <w:style w:type="paragraph" w:customStyle="1" w:styleId="BA0B1FEA676340C8975C6C027F9F97AB">
    <w:name w:val="BA0B1FEA676340C8975C6C027F9F97AB"/>
    <w:rsid w:val="00590BC7"/>
    <w:rPr>
      <w:lang w:val="en-AU" w:eastAsia="en-AU"/>
    </w:rPr>
  </w:style>
  <w:style w:type="paragraph" w:customStyle="1" w:styleId="32E445130CBF405C9796EDBB0382BD84">
    <w:name w:val="32E445130CBF405C9796EDBB0382BD84"/>
    <w:rsid w:val="00590BC7"/>
    <w:rPr>
      <w:lang w:val="en-AU" w:eastAsia="en-AU"/>
    </w:rPr>
  </w:style>
  <w:style w:type="paragraph" w:customStyle="1" w:styleId="A8392C364DD048C9901F27DBBC352D45">
    <w:name w:val="A8392C364DD048C9901F27DBBC352D45"/>
    <w:rsid w:val="00590BC7"/>
    <w:rPr>
      <w:lang w:val="en-AU" w:eastAsia="en-AU"/>
    </w:rPr>
  </w:style>
  <w:style w:type="paragraph" w:customStyle="1" w:styleId="01252A13CCFD42438D62E776FA74F15B">
    <w:name w:val="01252A13CCFD42438D62E776FA74F15B"/>
    <w:rsid w:val="000A5AC7"/>
    <w:rPr>
      <w:lang w:val="en-AU" w:eastAsia="en-AU"/>
    </w:rPr>
  </w:style>
  <w:style w:type="paragraph" w:customStyle="1" w:styleId="E4C1590E918145E787A72B300DBB7BFC">
    <w:name w:val="E4C1590E918145E787A72B300DBB7BFC"/>
    <w:rsid w:val="000A5AC7"/>
    <w:rPr>
      <w:lang w:val="en-AU" w:eastAsia="en-AU"/>
    </w:rPr>
  </w:style>
  <w:style w:type="paragraph" w:customStyle="1" w:styleId="18479500C7444BF096AF11761CF9C243">
    <w:name w:val="18479500C7444BF096AF11761CF9C243"/>
    <w:rsid w:val="000A5AC7"/>
    <w:rPr>
      <w:lang w:val="en-AU" w:eastAsia="en-AU"/>
    </w:rPr>
  </w:style>
  <w:style w:type="paragraph" w:customStyle="1" w:styleId="A2AA6AA5CCF143D6B1410650FC89FEF3">
    <w:name w:val="A2AA6AA5CCF143D6B1410650FC89FEF3"/>
    <w:rsid w:val="000A5AC7"/>
    <w:rPr>
      <w:lang w:val="en-AU" w:eastAsia="en-AU"/>
    </w:rPr>
  </w:style>
  <w:style w:type="paragraph" w:customStyle="1" w:styleId="7AACD2DB224344E3953BB7BFA42E5218">
    <w:name w:val="7AACD2DB224344E3953BB7BFA42E5218"/>
    <w:rsid w:val="000A5AC7"/>
    <w:rPr>
      <w:lang w:val="en-AU" w:eastAsia="en-AU"/>
    </w:rPr>
  </w:style>
  <w:style w:type="paragraph" w:customStyle="1" w:styleId="D32EB43CFFDB44A8989E7788966915C1">
    <w:name w:val="D32EB43CFFDB44A8989E7788966915C1"/>
    <w:rsid w:val="00EC2026"/>
    <w:rPr>
      <w:lang w:val="en-AU" w:eastAsia="en-AU"/>
    </w:rPr>
  </w:style>
  <w:style w:type="paragraph" w:customStyle="1" w:styleId="821124D74FE94288B24BC0C8A01270F1">
    <w:name w:val="821124D74FE94288B24BC0C8A01270F1"/>
    <w:rsid w:val="00EC2026"/>
    <w:rPr>
      <w:lang w:val="en-AU" w:eastAsia="en-AU"/>
    </w:rPr>
  </w:style>
  <w:style w:type="paragraph" w:customStyle="1" w:styleId="4613B85EC0E5461CACC83440AA366F4F">
    <w:name w:val="4613B85EC0E5461CACC83440AA366F4F"/>
    <w:rsid w:val="00EC2026"/>
    <w:rPr>
      <w:lang w:val="en-AU" w:eastAsia="en-AU"/>
    </w:rPr>
  </w:style>
  <w:style w:type="paragraph" w:customStyle="1" w:styleId="D5DCA2CF069F463DA290E3B7939BDA08">
    <w:name w:val="D5DCA2CF069F463DA290E3B7939BDA08"/>
    <w:rsid w:val="00EC2026"/>
    <w:rPr>
      <w:lang w:val="en-AU" w:eastAsia="en-AU"/>
    </w:rPr>
  </w:style>
  <w:style w:type="paragraph" w:customStyle="1" w:styleId="0CD7C3C43B2042CFA01EDFD31FCE497A">
    <w:name w:val="0CD7C3C43B2042CFA01EDFD31FCE497A"/>
    <w:rsid w:val="00EC2026"/>
    <w:rPr>
      <w:lang w:val="en-AU" w:eastAsia="en-AU"/>
    </w:rPr>
  </w:style>
  <w:style w:type="paragraph" w:customStyle="1" w:styleId="844BA9B3EB2347FEA2584041CB61FDEB">
    <w:name w:val="844BA9B3EB2347FEA2584041CB61FDEB"/>
    <w:rsid w:val="00EC2026"/>
    <w:rPr>
      <w:lang w:val="en-AU" w:eastAsia="en-AU"/>
    </w:rPr>
  </w:style>
  <w:style w:type="paragraph" w:customStyle="1" w:styleId="BC493313F3EE4B2AB8D77475B704D9A1">
    <w:name w:val="BC493313F3EE4B2AB8D77475B704D9A1"/>
    <w:rsid w:val="00EC2026"/>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purl.org/dc/terms/"/>
    <ds:schemaRef ds:uri="http://schemas.microsoft.com/sharepoint/v3"/>
    <ds:schemaRef ds:uri="http://schemas.microsoft.com/office/2006/metadata/properties"/>
    <ds:schemaRef ds:uri="http://schemas.microsoft.com/office/2006/documentManagement/types"/>
    <ds:schemaRef ds:uri="7eba3e7d-44c6-41fb-ad69-f704fa780ee7"/>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2022-03-11T01:01:00Z</cp:lastPrinted>
  <dcterms:created xsi:type="dcterms:W3CDTF">2022-11-08T02:58:00Z</dcterms:created>
  <dcterms:modified xsi:type="dcterms:W3CDTF">2022-11-08T02:58:00Z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