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39B9760D"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BB7783">
            <w:rPr>
              <w:rStyle w:val="Calibri11NoBold"/>
              <w:b/>
              <w:bCs/>
            </w:rPr>
            <w:t>RFQ23-5153</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Heading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15:color w:val="FF0000"/>
      </w:sdtPr>
      <w:sdtContent>
        <w:p w14:paraId="61616501" w14:textId="27F4B70A" w:rsidR="00BB7783" w:rsidRDefault="00BB7783" w:rsidP="00BB7783">
          <w:pPr>
            <w:rPr>
              <w:lang w:eastAsia="fr-FR"/>
            </w:rPr>
          </w:pPr>
          <w:r w:rsidRPr="001E1288">
            <w:rPr>
              <w:lang w:eastAsia="fr-FR"/>
            </w:rPr>
            <w:t>Bidders will be disqualified if any of the requirements are not met</w:t>
          </w:r>
          <w:r>
            <w:rPr>
              <w:lang w:eastAsia="fr-FR"/>
            </w:rPr>
            <w:t xml:space="preserve">. </w:t>
          </w:r>
        </w:p>
        <w:tbl>
          <w:tblPr>
            <w:tblStyle w:val="PlainTable1"/>
            <w:tblW w:w="9776" w:type="dxa"/>
            <w:tblLook w:val="04A0" w:firstRow="1" w:lastRow="0" w:firstColumn="1" w:lastColumn="0" w:noHBand="0" w:noVBand="1"/>
          </w:tblPr>
          <w:tblGrid>
            <w:gridCol w:w="7039"/>
            <w:gridCol w:w="2737"/>
          </w:tblGrid>
          <w:tr w:rsidR="00BB7783" w:rsidRPr="00241233" w14:paraId="15FC1C60" w14:textId="77777777" w:rsidTr="00F26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shd w:val="clear" w:color="auto" w:fill="DEEAF6" w:themeFill="accent1" w:themeFillTint="33"/>
                <w:vAlign w:val="center"/>
              </w:tcPr>
              <w:p w14:paraId="706CB8D8" w14:textId="77777777" w:rsidR="00BB7783" w:rsidRPr="00241233" w:rsidRDefault="00BB7783" w:rsidP="00F269DE">
                <w:pPr>
                  <w:spacing w:after="0"/>
                  <w:rPr>
                    <w:b w:val="0"/>
                    <w:bCs w:val="0"/>
                    <w:lang w:eastAsia="fr-FR"/>
                  </w:rPr>
                </w:pPr>
                <w:r w:rsidRPr="00241233">
                  <w:rPr>
                    <w:lang w:eastAsia="fr-FR"/>
                  </w:rPr>
                  <w:t>Mandatory requirements</w:t>
                </w:r>
              </w:p>
            </w:tc>
          </w:tr>
          <w:tr w:rsidR="00BB7783" w:rsidRPr="007E68D8" w14:paraId="4234DA9A" w14:textId="77777777" w:rsidTr="00F269DE">
            <w:trPr>
              <w:gridAfter w:val="1"/>
              <w:cnfStyle w:val="000000100000" w:firstRow="0" w:lastRow="0" w:firstColumn="0" w:lastColumn="0" w:oddVBand="0" w:evenVBand="0" w:oddHBand="1" w:evenHBand="0" w:firstRowFirstColumn="0" w:firstRowLastColumn="0" w:lastRowFirstColumn="0" w:lastRowLastColumn="0"/>
              <w:wAfter w:w="2737" w:type="dxa"/>
            </w:trPr>
            <w:tc>
              <w:tcPr>
                <w:cnfStyle w:val="001000000000" w:firstRow="0" w:lastRow="0" w:firstColumn="1" w:lastColumn="0" w:oddVBand="0" w:evenVBand="0" w:oddHBand="0" w:evenHBand="0" w:firstRowFirstColumn="0" w:firstRowLastColumn="0" w:lastRowFirstColumn="0" w:lastRowLastColumn="0"/>
                <w:tcW w:w="7039" w:type="dxa"/>
                <w:vAlign w:val="center"/>
                <w:hideMark/>
              </w:tcPr>
              <w:sdt>
                <w:sdtPr>
                  <w:rPr>
                    <w:rStyle w:val="Calibri11NoBold"/>
                  </w:rPr>
                  <w:id w:val="1260178637"/>
                  <w:placeholder>
                    <w:docPart w:val="C6BD60FCAE8E46CF9EC6ECA1DC71C82F"/>
                  </w:placeholder>
                  <w15:color w:val="FF0000"/>
                </w:sdtPr>
                <w:sdtEndPr>
                  <w:rPr>
                    <w:rStyle w:val="DefaultParagraphFont"/>
                    <w:lang w:eastAsia="fr-FR"/>
                  </w:rPr>
                </w:sdtEndPr>
                <w:sdtContent>
                  <w:p w14:paraId="03D9438E" w14:textId="77777777" w:rsidR="00BB7783" w:rsidRPr="00DE24DA" w:rsidRDefault="00BB7783" w:rsidP="00BB7783">
                    <w:pPr>
                      <w:widowControl/>
                      <w:numPr>
                        <w:ilvl w:val="0"/>
                        <w:numId w:val="40"/>
                      </w:numPr>
                      <w:tabs>
                        <w:tab w:val="left" w:pos="6885"/>
                      </w:tabs>
                      <w:spacing w:after="0" w:line="240" w:lineRule="auto"/>
                      <w:ind w:right="0"/>
                    </w:pPr>
                    <w:r w:rsidRPr="00DE24DA">
                      <w:t>Experience at least 5 years in IPC program implementation including in development and design in surveillance of HAI and adult education (including developing, delivery, and evaluation for multi-disciplinary teams).</w:t>
                    </w:r>
                  </w:p>
                  <w:p w14:paraId="4101464C" w14:textId="77777777" w:rsidR="00BB7783" w:rsidRPr="00DE24DA" w:rsidRDefault="00BB7783" w:rsidP="00BB7783">
                    <w:pPr>
                      <w:widowControl/>
                      <w:numPr>
                        <w:ilvl w:val="0"/>
                        <w:numId w:val="40"/>
                      </w:numPr>
                      <w:tabs>
                        <w:tab w:val="left" w:pos="6885"/>
                      </w:tabs>
                      <w:spacing w:after="0" w:line="240" w:lineRule="auto"/>
                      <w:ind w:right="0"/>
                    </w:pPr>
                    <w:r w:rsidRPr="00DE24DA">
                      <w:t xml:space="preserve">At least 5 years’ experience in HAI surveillance at healthcare facility level </w:t>
                    </w:r>
                  </w:p>
                  <w:p w14:paraId="68F2B5C9" w14:textId="77777777" w:rsidR="00BB7783" w:rsidRPr="007E68D8" w:rsidRDefault="00BB7783" w:rsidP="00F269DE">
                    <w:pPr>
                      <w:spacing w:after="0"/>
                      <w:rPr>
                        <w:i/>
                        <w:iCs/>
                        <w:color w:val="808080" w:themeColor="background1" w:themeShade="80"/>
                        <w:lang w:eastAsia="fr-FR"/>
                      </w:rPr>
                    </w:pPr>
                  </w:p>
                </w:sdtContent>
              </w:sdt>
            </w:tc>
          </w:tr>
        </w:tbl>
        <w:p w14:paraId="158A33EE" w14:textId="3488062B" w:rsidR="00BB7783" w:rsidRPr="002A0CA0" w:rsidRDefault="00000000" w:rsidP="00BB7783">
          <w:pPr>
            <w:rPr>
              <w:i/>
              <w:iCs/>
              <w:color w:val="808080" w:themeColor="background1" w:themeShade="80"/>
            </w:rPr>
          </w:pPr>
        </w:p>
      </w:sdtContent>
    </w:sdt>
    <w:bookmarkEnd w:id="1" w:displacedByCustomXml="prev"/>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F52E7A">
        <w:tc>
          <w:tcPr>
            <w:tcW w:w="2972" w:type="dxa"/>
            <w:vMerge w:val="restart"/>
            <w:vAlign w:val="center"/>
          </w:tcPr>
          <w:p w14:paraId="00CF55C5" w14:textId="671D28C8"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15:color w:val="FF0000"/>
              </w:sdtPr>
              <w:sdtEndPr>
                <w:rPr>
                  <w:rStyle w:val="DefaultParagraphFont"/>
                </w:rPr>
              </w:sdtEndPr>
              <w:sdtContent>
                <w:r w:rsidR="00BB7783" w:rsidRPr="00DE24DA">
                  <w:t>Experience at least 5 years in IPC program implementation including in development and design in surveillance of HAI and adult education (including developing, delivery, and evaluation for multi-disciplinary teams).</w:t>
                </w:r>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DefaultParagraphFon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00F52E7A">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3B33A3B8" w:rsidR="005749C3" w:rsidRPr="00397604" w:rsidRDefault="00BB7783" w:rsidP="00397604">
                <w:pPr>
                  <w:spacing w:after="0"/>
                  <w:rPr>
                    <w:b/>
                    <w:bCs/>
                    <w:sz w:val="24"/>
                    <w:szCs w:val="24"/>
                  </w:rPr>
                </w:pPr>
                <w:r>
                  <w:rPr>
                    <w:rStyle w:val="Style5"/>
                  </w:rPr>
                  <w:t xml:space="preserve">Academic Requirement </w:t>
                </w:r>
              </w:p>
            </w:tc>
          </w:sdtContent>
        </w:sdt>
      </w:tr>
      <w:bookmarkEnd w:id="2"/>
      <w:tr w:rsidR="00BB7783" w:rsidRPr="009A3992" w14:paraId="08801BEC" w14:textId="77777777" w:rsidTr="00397604">
        <w:tc>
          <w:tcPr>
            <w:tcW w:w="4868" w:type="dxa"/>
            <w:gridSpan w:val="3"/>
            <w:vAlign w:val="center"/>
          </w:tcPr>
          <w:p w14:paraId="59766908" w14:textId="25121865" w:rsidR="00BB7783" w:rsidRPr="00035DDB" w:rsidRDefault="00BB7783" w:rsidP="00BB7783">
            <w:pPr>
              <w:spacing w:after="0"/>
              <w:rPr>
                <w:i/>
                <w:iCs/>
              </w:rPr>
            </w:pPr>
            <w:sdt>
              <w:sdtPr>
                <w:rPr>
                  <w:rStyle w:val="Calibri11NoBold"/>
                </w:rPr>
                <w:id w:val="-1106653207"/>
                <w:placeholder>
                  <w:docPart w:val="2928E18F85704C59A73E9A39434656F3"/>
                </w:placeholder>
                <w15:color w:val="FF0000"/>
              </w:sdtPr>
              <w:sdtEndPr>
                <w:rPr>
                  <w:rStyle w:val="DefaultParagraphFont"/>
                  <w:i/>
                  <w:iCs/>
                  <w:color w:val="808080" w:themeColor="background1" w:themeShade="80"/>
                  <w:lang w:eastAsia="fr-FR"/>
                </w:rPr>
              </w:sdtEndPr>
              <w:sdtContent>
                <w:r w:rsidRPr="00F503B1">
                  <w:rPr>
                    <w:rFonts w:ascii="Calibri" w:eastAsia="Arial" w:hAnsi="Calibri" w:cs="Calibri"/>
                    <w:color w:val="000000"/>
                    <w:lang w:eastAsia="en-AU"/>
                  </w:rPr>
                  <w:t>IPC post-graduate qualification</w:t>
                </w:r>
                <w:r>
                  <w:rPr>
                    <w:rFonts w:ascii="Calibri" w:eastAsia="Arial" w:hAnsi="Calibri" w:cs="Calibri"/>
                    <w:color w:val="000000"/>
                    <w:lang w:eastAsia="en-AU"/>
                  </w:rPr>
                  <w:t xml:space="preserve"> or equivalent</w:t>
                </w:r>
                <w:r w:rsidRPr="00F12192">
                  <w:rPr>
                    <w:rFonts w:ascii="Calibri" w:eastAsia="Arial" w:hAnsi="Calibri" w:cs="Calibri"/>
                    <w:color w:val="000000"/>
                    <w:lang w:eastAsia="en-AU"/>
                  </w:rPr>
                  <w:t xml:space="preserve"> IPC related certificates </w:t>
                </w:r>
              </w:sdtContent>
            </w:sdt>
            <w:r w:rsidRPr="00F12192">
              <w:rPr>
                <w:rFonts w:ascii="Calibri" w:eastAsia="Arial" w:hAnsi="Calibri" w:cs="Calibri"/>
                <w:color w:val="000000"/>
                <w:lang w:eastAsia="en-AU"/>
              </w:rPr>
              <w:t xml:space="preserve"> </w:t>
            </w:r>
          </w:p>
        </w:tc>
        <w:sdt>
          <w:sdtPr>
            <w:rPr>
              <w:rStyle w:val="Calibri11NoBold"/>
            </w:rPr>
            <w:id w:val="101697944"/>
            <w:placeholder>
              <w:docPart w:val="411E6F8D00BA413CBE93A68F84EEAC3C"/>
            </w:placeholder>
            <w:showingPlcHdr/>
            <w15:color w:val="FFFF99"/>
          </w:sdtPr>
          <w:sdtEndPr>
            <w:rPr>
              <w:rStyle w:val="DefaultParagraphFont"/>
            </w:rPr>
          </w:sdtEndPr>
          <w:sdtContent>
            <w:tc>
              <w:tcPr>
                <w:tcW w:w="4868" w:type="dxa"/>
                <w:vAlign w:val="center"/>
              </w:tcPr>
              <w:p w14:paraId="2EA84587" w14:textId="4E034618" w:rsidR="00BB7783" w:rsidRPr="009A3992" w:rsidRDefault="00BB7783" w:rsidP="00BB7783">
                <w:pPr>
                  <w:spacing w:after="0"/>
                </w:pPr>
                <w:r w:rsidRPr="00FA7771">
                  <w:rPr>
                    <w:i/>
                    <w:iCs/>
                    <w:color w:val="808080" w:themeColor="background1" w:themeShade="80"/>
                  </w:rPr>
                  <w:t>[Bidder’s answer]</w:t>
                </w:r>
              </w:p>
            </w:tc>
          </w:sdtContent>
        </w:sdt>
      </w:tr>
      <w:tr w:rsidR="00BB7783" w:rsidRPr="00AE35C5" w14:paraId="33A9A090" w14:textId="77777777" w:rsidTr="00F52E7A">
        <w:sdt>
          <w:sdtPr>
            <w:rPr>
              <w:rStyle w:val="Style5"/>
            </w:rPr>
            <w:id w:val="-2127531512"/>
            <w:placeholder>
              <w:docPart w:val="2B475B694A584F6EB7DAB948E9C0815D"/>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307A80DA" w:rsidR="00BB7783" w:rsidRPr="00F52E7A" w:rsidRDefault="00BB7783" w:rsidP="00BB7783">
                <w:pPr>
                  <w:spacing w:after="0"/>
                  <w:rPr>
                    <w:b/>
                    <w:bCs/>
                    <w:sz w:val="24"/>
                    <w:szCs w:val="24"/>
                  </w:rPr>
                </w:pPr>
                <w:r>
                  <w:rPr>
                    <w:rStyle w:val="Style5"/>
                  </w:rPr>
                  <w:t xml:space="preserve">Accreditation </w:t>
                </w:r>
              </w:p>
            </w:tc>
          </w:sdtContent>
        </w:sdt>
      </w:tr>
      <w:tr w:rsidR="00BB7783" w:rsidRPr="009A3992" w14:paraId="7D5F9B13" w14:textId="77777777" w:rsidTr="00397604">
        <w:tc>
          <w:tcPr>
            <w:tcW w:w="4868" w:type="dxa"/>
            <w:gridSpan w:val="3"/>
            <w:vAlign w:val="center"/>
          </w:tcPr>
          <w:p w14:paraId="00616C96" w14:textId="2EC4EBD8" w:rsidR="00BB7783" w:rsidRPr="00E35D67" w:rsidRDefault="00BB7783" w:rsidP="00BB7783">
            <w:pPr>
              <w:pStyle w:val="NormalWeb"/>
              <w:spacing w:before="0" w:beforeAutospacing="0" w:after="0" w:afterAutospacing="0"/>
            </w:pPr>
            <w:sdt>
              <w:sdtPr>
                <w:rPr>
                  <w:rStyle w:val="Calibri11NoBold"/>
                </w:rPr>
                <w:id w:val="302966244"/>
                <w:placeholder>
                  <w:docPart w:val="5D469BF325744E61A0EBCF30656426D1"/>
                </w:placeholder>
                <w15:color w:val="FF0000"/>
              </w:sdtPr>
              <w:sdtEndPr>
                <w:rPr>
                  <w:rStyle w:val="DefaultParagraphFont"/>
                  <w:i/>
                  <w:iCs/>
                  <w:color w:val="808080" w:themeColor="background1" w:themeShade="80"/>
                  <w:lang w:eastAsia="fr-FR"/>
                </w:rPr>
              </w:sdtEndPr>
              <w:sdtContent>
                <w:r w:rsidRPr="00C950EC">
                  <w:rPr>
                    <w:rFonts w:ascii="Calibri" w:eastAsia="Arial" w:hAnsi="Calibri" w:cs="Calibri"/>
                    <w:color w:val="000000"/>
                    <w:lang w:eastAsia="en-AU"/>
                  </w:rPr>
                  <w:t>Credentialled IPC at expert level would be desirable</w:t>
                </w:r>
                <w:r>
                  <w:rPr>
                    <w:rFonts w:ascii="Calibri" w:eastAsia="Arial" w:hAnsi="Calibri" w:cs="Calibri"/>
                    <w:color w:val="000000"/>
                    <w:lang w:eastAsia="en-AU"/>
                  </w:rPr>
                  <w:t>.</w:t>
                </w:r>
              </w:sdtContent>
            </w:sdt>
          </w:p>
        </w:tc>
        <w:sdt>
          <w:sdtPr>
            <w:id w:val="-215974737"/>
            <w:placeholder>
              <w:docPart w:val="AF23DD2A91F844B693FD11176BD1EF1B"/>
            </w:placeholder>
            <w:showingPlcHdr/>
            <w15:color w:val="FFFF99"/>
          </w:sdtPr>
          <w:sdtContent>
            <w:tc>
              <w:tcPr>
                <w:tcW w:w="4868" w:type="dxa"/>
                <w:vAlign w:val="center"/>
              </w:tcPr>
              <w:p w14:paraId="348F6D44" w14:textId="549C1B59" w:rsidR="00BB7783" w:rsidRPr="009A3992" w:rsidRDefault="00BB7783" w:rsidP="00BB7783">
                <w:pPr>
                  <w:spacing w:after="0"/>
                </w:pPr>
                <w:r w:rsidRPr="00FA7771">
                  <w:rPr>
                    <w:i/>
                    <w:iCs/>
                    <w:color w:val="808080" w:themeColor="background1" w:themeShade="80"/>
                  </w:rPr>
                  <w:t>[Bidder’s answer]</w:t>
                </w:r>
              </w:p>
            </w:tc>
          </w:sdtContent>
        </w:sdt>
      </w:tr>
      <w:tr w:rsidR="00BB7783" w:rsidRPr="00AE35C5" w14:paraId="3180EC37" w14:textId="77777777" w:rsidTr="00F52E7A">
        <w:sdt>
          <w:sdtPr>
            <w:rPr>
              <w:rStyle w:val="Style5"/>
            </w:rPr>
            <w:id w:val="-1413922203"/>
            <w:placeholder>
              <w:docPart w:val="827C7F9305C64E6A9C965B1698D2AF02"/>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08C4DE94" w:rsidR="00BB7783" w:rsidRPr="00F52E7A" w:rsidRDefault="00BB7783" w:rsidP="00BB7783">
                <w:pPr>
                  <w:spacing w:after="0"/>
                  <w:rPr>
                    <w:b/>
                    <w:bCs/>
                    <w:sz w:val="24"/>
                    <w:szCs w:val="24"/>
                  </w:rPr>
                </w:pPr>
                <w:r>
                  <w:rPr>
                    <w:rStyle w:val="Style5"/>
                  </w:rPr>
                  <w:t xml:space="preserve">Experience </w:t>
                </w:r>
              </w:p>
            </w:tc>
          </w:sdtContent>
        </w:sdt>
      </w:tr>
      <w:tr w:rsidR="00BB7783" w:rsidRPr="009A3992" w14:paraId="2DD5CA6E" w14:textId="77777777" w:rsidTr="00397604">
        <w:sdt>
          <w:sdtPr>
            <w:rPr>
              <w:rStyle w:val="Calibri11NoBold"/>
            </w:rPr>
            <w:id w:val="-417321638"/>
            <w:placeholder>
              <w:docPart w:val="9C04F36992E349FB9D41FF0976CB6AE4"/>
            </w:placeholder>
            <w15:color w:val="FF0000"/>
          </w:sdtPr>
          <w:sdtEndPr>
            <w:rPr>
              <w:rStyle w:val="DefaultParagraphFont"/>
              <w:i/>
              <w:iCs/>
              <w:color w:val="808080" w:themeColor="background1" w:themeShade="80"/>
            </w:rPr>
          </w:sdtEndPr>
          <w:sdtContent>
            <w:tc>
              <w:tcPr>
                <w:tcW w:w="4868" w:type="dxa"/>
                <w:gridSpan w:val="3"/>
                <w:vAlign w:val="center"/>
              </w:tcPr>
              <w:p w14:paraId="33337C32" w14:textId="48B6170E" w:rsidR="00BB7783" w:rsidRPr="00217D3D" w:rsidRDefault="00BB7783" w:rsidP="00BB7783">
                <w:pPr>
                  <w:spacing w:after="0"/>
                </w:pPr>
                <w:sdt>
                  <w:sdtPr>
                    <w:rPr>
                      <w:rStyle w:val="Calibri11NoBold"/>
                    </w:rPr>
                    <w:id w:val="-453094059"/>
                    <w:placeholder>
                      <w:docPart w:val="0FE3216AF09E4BF4A8B7B7B33CDB4A99"/>
                    </w:placeholder>
                    <w15:color w:val="FF0000"/>
                  </w:sdtPr>
                  <w:sdtEndPr>
                    <w:rPr>
                      <w:rStyle w:val="DefaultParagraphFont"/>
                      <w:i/>
                      <w:iCs/>
                      <w:color w:val="808080" w:themeColor="background1" w:themeShade="80"/>
                      <w:lang w:eastAsia="fr-FR"/>
                    </w:rPr>
                  </w:sdtEndPr>
                  <w:sdtContent>
                    <w:r>
                      <w:rPr>
                        <w:rFonts w:ascii="Calibri" w:eastAsia="Arial" w:hAnsi="Calibri" w:cs="Calibri"/>
                        <w:color w:val="000000"/>
                        <w:lang w:eastAsia="en-AU"/>
                      </w:rPr>
                      <w:t>E</w:t>
                    </w:r>
                    <w:r w:rsidRPr="00C950EC">
                      <w:rPr>
                        <w:rFonts w:ascii="Calibri" w:eastAsia="Arial" w:hAnsi="Calibri" w:cs="Calibri"/>
                        <w:color w:val="000000"/>
                        <w:lang w:eastAsia="en-AU"/>
                      </w:rPr>
                      <w:t>xperience at least 5 years</w:t>
                    </w:r>
                    <w:r>
                      <w:rPr>
                        <w:rFonts w:ascii="Calibri" w:eastAsia="Arial" w:hAnsi="Calibri" w:cs="Calibri"/>
                        <w:color w:val="000000"/>
                        <w:lang w:eastAsia="en-AU"/>
                      </w:rPr>
                      <w:t xml:space="preserve"> in IPC program </w:t>
                    </w:r>
                    <w:r>
                      <w:rPr>
                        <w:rFonts w:ascii="Calibri" w:eastAsia="Arial" w:hAnsi="Calibri" w:cs="Calibri"/>
                        <w:color w:val="000000"/>
                        <w:lang w:eastAsia="en-AU"/>
                      </w:rPr>
                      <w:lastRenderedPageBreak/>
                      <w:t>implementation</w:t>
                    </w:r>
                    <w:r w:rsidRPr="00C950EC">
                      <w:rPr>
                        <w:rFonts w:ascii="Calibri" w:eastAsia="Arial" w:hAnsi="Calibri" w:cs="Calibri"/>
                        <w:color w:val="000000"/>
                        <w:lang w:eastAsia="en-AU"/>
                      </w:rPr>
                      <w:t xml:space="preserve"> including in </w:t>
                    </w:r>
                    <w:r>
                      <w:rPr>
                        <w:rFonts w:ascii="Calibri" w:eastAsia="Arial" w:hAnsi="Calibri" w:cs="Calibri"/>
                        <w:color w:val="000000"/>
                        <w:lang w:eastAsia="en-AU"/>
                      </w:rPr>
                      <w:t xml:space="preserve">development and design in </w:t>
                    </w:r>
                    <w:r w:rsidRPr="00C950EC">
                      <w:rPr>
                        <w:rFonts w:ascii="Calibri" w:eastAsia="Arial" w:hAnsi="Calibri" w:cs="Calibri"/>
                        <w:color w:val="000000"/>
                        <w:lang w:eastAsia="en-AU"/>
                      </w:rPr>
                      <w:t>surveillance of HAI and adult education (including developing, delivery, and evaluation for multi-disciplinary teams)</w:t>
                    </w:r>
                  </w:sdtContent>
                </w:sdt>
              </w:p>
            </w:tc>
          </w:sdtContent>
        </w:sdt>
        <w:sdt>
          <w:sdtPr>
            <w:id w:val="1332874471"/>
            <w:placeholder>
              <w:docPart w:val="39E55A935C204633A5B42BF161C8884A"/>
            </w:placeholder>
            <w:showingPlcHdr/>
            <w15:color w:val="FFFF99"/>
          </w:sdtPr>
          <w:sdtContent>
            <w:tc>
              <w:tcPr>
                <w:tcW w:w="4868" w:type="dxa"/>
                <w:vAlign w:val="center"/>
              </w:tcPr>
              <w:p w14:paraId="59305265" w14:textId="1C24A1AF" w:rsidR="00BB7783" w:rsidRPr="00217D3D" w:rsidRDefault="00BB7783" w:rsidP="00BB7783">
                <w:pPr>
                  <w:spacing w:after="0"/>
                </w:pPr>
                <w:r w:rsidRPr="00FA7771">
                  <w:rPr>
                    <w:i/>
                    <w:iCs/>
                    <w:color w:val="808080" w:themeColor="background1" w:themeShade="80"/>
                  </w:rPr>
                  <w:t>[Bidder’s answer]</w:t>
                </w:r>
              </w:p>
            </w:tc>
          </w:sdtContent>
        </w:sdt>
      </w:tr>
      <w:tr w:rsidR="00BB7783" w:rsidRPr="009A3992" w14:paraId="55A45E85" w14:textId="77777777" w:rsidTr="00397604">
        <w:sdt>
          <w:sdtPr>
            <w:rPr>
              <w:rStyle w:val="Calibri11NoBold"/>
            </w:rPr>
            <w:id w:val="-1244559078"/>
            <w:placeholder>
              <w:docPart w:val="6C5508F431CC4A05B0AEE03D0DECF017"/>
            </w:placeholder>
            <w15:color w:val="FF0000"/>
          </w:sdtPr>
          <w:sdtEndPr>
            <w:rPr>
              <w:rStyle w:val="DefaultParagraphFont"/>
              <w:i/>
              <w:iCs/>
              <w:color w:val="808080" w:themeColor="background1" w:themeShade="80"/>
            </w:rPr>
          </w:sdtEndPr>
          <w:sdtContent>
            <w:tc>
              <w:tcPr>
                <w:tcW w:w="4868" w:type="dxa"/>
                <w:gridSpan w:val="3"/>
                <w:vAlign w:val="center"/>
              </w:tcPr>
              <w:p w14:paraId="520649DE" w14:textId="2E936D53" w:rsidR="00BB7783" w:rsidRPr="00E35D67" w:rsidRDefault="00BB7783" w:rsidP="00BB7783">
                <w:pPr>
                  <w:spacing w:after="0"/>
                </w:pPr>
                <w:sdt>
                  <w:sdtPr>
                    <w:rPr>
                      <w:rStyle w:val="Calibri11NoBold"/>
                    </w:rPr>
                    <w:id w:val="-1563710434"/>
                    <w:placeholder>
                      <w:docPart w:val="141470FF14714DCAB1C19619E795FD21"/>
                    </w:placeholder>
                    <w15:color w:val="FF0000"/>
                  </w:sdtPr>
                  <w:sdtEndPr>
                    <w:rPr>
                      <w:rStyle w:val="DefaultParagraphFont"/>
                      <w:i/>
                      <w:iCs/>
                      <w:color w:val="808080" w:themeColor="background1" w:themeShade="80"/>
                      <w:lang w:eastAsia="fr-FR"/>
                    </w:rPr>
                  </w:sdtEndPr>
                  <w:sdtContent>
                    <w:r>
                      <w:rPr>
                        <w:rFonts w:ascii="Calibri" w:eastAsia="Arial" w:hAnsi="Calibri" w:cs="Calibri"/>
                        <w:color w:val="000000"/>
                        <w:lang w:eastAsia="en-AU"/>
                      </w:rPr>
                      <w:t>At least 5 years’ experience in HAI surveillance at healthcare facility level</w:t>
                    </w:r>
                  </w:sdtContent>
                </w:sdt>
              </w:p>
            </w:tc>
          </w:sdtContent>
        </w:sdt>
        <w:sdt>
          <w:sdtPr>
            <w:id w:val="-1183821638"/>
            <w:placeholder>
              <w:docPart w:val="8CF82702DD6E442BB5F2881D2755B8F4"/>
            </w:placeholder>
            <w:showingPlcHdr/>
            <w15:color w:val="FFFF99"/>
          </w:sdtPr>
          <w:sdtContent>
            <w:tc>
              <w:tcPr>
                <w:tcW w:w="4868" w:type="dxa"/>
                <w:vAlign w:val="center"/>
              </w:tcPr>
              <w:p w14:paraId="564CA6B5" w14:textId="2AF450F0" w:rsidR="00BB7783" w:rsidRPr="009A3992" w:rsidRDefault="00BB7783" w:rsidP="00BB7783">
                <w:pPr>
                  <w:spacing w:after="0"/>
                </w:pPr>
                <w:r w:rsidRPr="00FA7771">
                  <w:rPr>
                    <w:i/>
                    <w:iCs/>
                    <w:color w:val="808080" w:themeColor="background1" w:themeShade="80"/>
                  </w:rPr>
                  <w:t>[Bidder’s answer]</w:t>
                </w:r>
              </w:p>
            </w:tc>
          </w:sdtContent>
        </w:sdt>
      </w:tr>
      <w:tr w:rsidR="00BB7783" w:rsidRPr="009A3992" w14:paraId="73DD1352" w14:textId="77777777" w:rsidTr="00397604">
        <w:tc>
          <w:tcPr>
            <w:tcW w:w="4868" w:type="dxa"/>
            <w:gridSpan w:val="3"/>
            <w:vAlign w:val="center"/>
          </w:tcPr>
          <w:p w14:paraId="318BAD87" w14:textId="250F0CC9" w:rsidR="00BB7783" w:rsidRDefault="00BB7783" w:rsidP="00BB7783">
            <w:pPr>
              <w:spacing w:after="0"/>
              <w:rPr>
                <w:rStyle w:val="Calibri11NoBold"/>
              </w:rPr>
            </w:pPr>
            <w:r w:rsidRPr="007E68D8">
              <w:rPr>
                <w:lang w:eastAsia="en-GB"/>
              </w:rPr>
              <w:t>Other</w:t>
            </w:r>
            <w:r>
              <w:rPr>
                <w:lang w:eastAsia="en-GB"/>
              </w:rPr>
              <w:t xml:space="preserve">: </w:t>
            </w:r>
            <w:sdt>
              <w:sdtPr>
                <w:rPr>
                  <w:rStyle w:val="Calibri11NoBold"/>
                </w:rPr>
                <w:id w:val="1337349390"/>
                <w:placeholder>
                  <w:docPart w:val="5C3DA1FB4D2142D09DBAE0481B346CA9"/>
                </w:placeholder>
                <w15:color w:val="FF0000"/>
              </w:sdtPr>
              <w:sdtEndPr>
                <w:rPr>
                  <w:rStyle w:val="DefaultParagraphFont"/>
                  <w:i/>
                  <w:iCs/>
                  <w:color w:val="808080" w:themeColor="background1" w:themeShade="80"/>
                  <w:lang w:eastAsia="fr-FR"/>
                </w:rPr>
              </w:sdtEndPr>
              <w:sdtContent>
                <w:r>
                  <w:rPr>
                    <w:rFonts w:ascii="Calibri" w:eastAsia="Arial" w:hAnsi="Calibri" w:cs="Calibri"/>
                    <w:color w:val="000000"/>
                    <w:lang w:eastAsia="en-AU"/>
                  </w:rPr>
                  <w:t>D</w:t>
                </w:r>
                <w:r w:rsidRPr="00C950EC">
                  <w:rPr>
                    <w:rFonts w:ascii="Calibri" w:eastAsia="Arial" w:hAnsi="Calibri" w:cs="Calibri"/>
                    <w:color w:val="000000"/>
                    <w:lang w:eastAsia="en-AU"/>
                  </w:rPr>
                  <w:t xml:space="preserve">esirable experience working with </w:t>
                </w:r>
                <w:r>
                  <w:rPr>
                    <w:rFonts w:ascii="Calibri" w:eastAsia="Arial" w:hAnsi="Calibri" w:cs="Calibri"/>
                    <w:color w:val="000000"/>
                    <w:lang w:eastAsia="en-AU"/>
                  </w:rPr>
                  <w:t>low and middle-income</w:t>
                </w:r>
                <w:r w:rsidRPr="00C950EC">
                  <w:rPr>
                    <w:rFonts w:ascii="Calibri" w:eastAsia="Arial" w:hAnsi="Calibri" w:cs="Calibri"/>
                    <w:color w:val="000000"/>
                    <w:lang w:eastAsia="en-AU"/>
                  </w:rPr>
                  <w:t xml:space="preserve"> settings.</w:t>
                </w:r>
              </w:sdtContent>
            </w:sdt>
          </w:p>
        </w:tc>
        <w:tc>
          <w:tcPr>
            <w:tcW w:w="4868" w:type="dxa"/>
            <w:vAlign w:val="center"/>
          </w:tcPr>
          <w:p w14:paraId="568CD53B" w14:textId="53FBF3F4" w:rsidR="00BB7783" w:rsidRDefault="00BB7783" w:rsidP="00BB7783">
            <w:pPr>
              <w:spacing w:after="0"/>
            </w:pPr>
          </w:p>
        </w:tc>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E81B" w14:textId="77777777" w:rsidR="00F2142E" w:rsidRDefault="00F2142E" w:rsidP="00BC582D">
      <w:r>
        <w:separator/>
      </w:r>
    </w:p>
    <w:p w14:paraId="4E9D288D" w14:textId="77777777" w:rsidR="00F2142E" w:rsidRDefault="00F2142E" w:rsidP="00BC582D"/>
    <w:p w14:paraId="7E2993C4" w14:textId="77777777" w:rsidR="00F2142E" w:rsidRDefault="00F2142E" w:rsidP="00BC582D"/>
    <w:p w14:paraId="1C16D1A6" w14:textId="77777777" w:rsidR="00F2142E" w:rsidRDefault="00F2142E" w:rsidP="00BC582D"/>
    <w:p w14:paraId="32758221" w14:textId="77777777" w:rsidR="00F2142E" w:rsidRDefault="00F2142E" w:rsidP="00BC582D"/>
  </w:endnote>
  <w:endnote w:type="continuationSeparator" w:id="0">
    <w:p w14:paraId="7255C3EF" w14:textId="77777777" w:rsidR="00F2142E" w:rsidRDefault="00F2142E" w:rsidP="00BC582D">
      <w:r>
        <w:continuationSeparator/>
      </w:r>
    </w:p>
    <w:p w14:paraId="5F4AA328" w14:textId="77777777" w:rsidR="00F2142E" w:rsidRDefault="00F2142E" w:rsidP="00BC582D"/>
    <w:p w14:paraId="4D620EC5" w14:textId="77777777" w:rsidR="00F2142E" w:rsidRDefault="00F2142E" w:rsidP="00BC582D"/>
    <w:p w14:paraId="45DD8238" w14:textId="77777777" w:rsidR="00F2142E" w:rsidRDefault="00F2142E" w:rsidP="00BC582D"/>
    <w:p w14:paraId="5DD97256" w14:textId="77777777" w:rsidR="00F2142E" w:rsidRDefault="00F2142E"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7E6B" w14:textId="77777777" w:rsidR="00F2142E" w:rsidRDefault="00F2142E" w:rsidP="00BC582D">
      <w:r>
        <w:separator/>
      </w:r>
    </w:p>
    <w:p w14:paraId="2E77BF7D" w14:textId="77777777" w:rsidR="00F2142E" w:rsidRDefault="00F2142E" w:rsidP="00BC582D"/>
    <w:p w14:paraId="42F9F879" w14:textId="77777777" w:rsidR="00F2142E" w:rsidRDefault="00F2142E" w:rsidP="00BC582D"/>
    <w:p w14:paraId="0ABE208A" w14:textId="77777777" w:rsidR="00F2142E" w:rsidRDefault="00F2142E" w:rsidP="00BC582D"/>
    <w:p w14:paraId="3AF2F4CC" w14:textId="77777777" w:rsidR="00F2142E" w:rsidRDefault="00F2142E" w:rsidP="00BC582D"/>
  </w:footnote>
  <w:footnote w:type="continuationSeparator" w:id="0">
    <w:p w14:paraId="1D2C410F" w14:textId="77777777" w:rsidR="00F2142E" w:rsidRDefault="00F2142E" w:rsidP="00BC582D">
      <w:r>
        <w:continuationSeparator/>
      </w:r>
    </w:p>
    <w:p w14:paraId="45C890F9" w14:textId="77777777" w:rsidR="00F2142E" w:rsidRDefault="00F2142E" w:rsidP="00BC582D"/>
    <w:p w14:paraId="3A6E86F6" w14:textId="77777777" w:rsidR="00F2142E" w:rsidRDefault="00F2142E" w:rsidP="00BC582D"/>
    <w:p w14:paraId="3D3C516D" w14:textId="77777777" w:rsidR="00F2142E" w:rsidRDefault="00F2142E" w:rsidP="00BC582D"/>
    <w:p w14:paraId="4E0C9611" w14:textId="77777777" w:rsidR="00F2142E" w:rsidRDefault="00F2142E"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AF04223"/>
    <w:multiLevelType w:val="multilevel"/>
    <w:tmpl w:val="DBC4A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5"/>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0"/>
  </w:num>
  <w:num w:numId="40" w16cid:durableId="290020111">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B7783"/>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297A"/>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2E"/>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2928E18F85704C59A73E9A39434656F3"/>
        <w:category>
          <w:name w:val="General"/>
          <w:gallery w:val="placeholder"/>
        </w:category>
        <w:types>
          <w:type w:val="bbPlcHdr"/>
        </w:types>
        <w:behaviors>
          <w:behavior w:val="content"/>
        </w:behaviors>
        <w:guid w:val="{661E5B89-5230-4918-A157-6D85EABA8E95}"/>
      </w:docPartPr>
      <w:docPartBody>
        <w:p w:rsidR="00000000" w:rsidRDefault="00C8300C" w:rsidP="00C8300C">
          <w:pPr>
            <w:pStyle w:val="2928E18F85704C59A73E9A39434656F3"/>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11E6F8D00BA413CBE93A68F84EEAC3C"/>
        <w:category>
          <w:name w:val="General"/>
          <w:gallery w:val="placeholder"/>
        </w:category>
        <w:types>
          <w:type w:val="bbPlcHdr"/>
        </w:types>
        <w:behaviors>
          <w:behavior w:val="content"/>
        </w:behaviors>
        <w:guid w:val="{4DEDD95C-81F8-48A1-AC35-FDA45077EFCA}"/>
      </w:docPartPr>
      <w:docPartBody>
        <w:p w:rsidR="00000000" w:rsidRDefault="00C8300C" w:rsidP="00C8300C">
          <w:pPr>
            <w:pStyle w:val="411E6F8D00BA413CBE93A68F84EEAC3C"/>
          </w:pPr>
          <w:r w:rsidRPr="00FA7771">
            <w:rPr>
              <w:i/>
              <w:iCs/>
              <w:color w:val="808080" w:themeColor="background1" w:themeShade="80"/>
            </w:rPr>
            <w:t>[Bidder’s answer]</w:t>
          </w:r>
        </w:p>
      </w:docPartBody>
    </w:docPart>
    <w:docPart>
      <w:docPartPr>
        <w:name w:val="2B475B694A584F6EB7DAB948E9C0815D"/>
        <w:category>
          <w:name w:val="General"/>
          <w:gallery w:val="placeholder"/>
        </w:category>
        <w:types>
          <w:type w:val="bbPlcHdr"/>
        </w:types>
        <w:behaviors>
          <w:behavior w:val="content"/>
        </w:behaviors>
        <w:guid w:val="{4C096AB4-0EF0-471A-918B-7FB8880C91AC}"/>
      </w:docPartPr>
      <w:docPartBody>
        <w:p w:rsidR="00000000" w:rsidRDefault="00C8300C" w:rsidP="00C8300C">
          <w:pPr>
            <w:pStyle w:val="2B475B694A584F6EB7DAB948E9C0815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5D469BF325744E61A0EBCF30656426D1"/>
        <w:category>
          <w:name w:val="General"/>
          <w:gallery w:val="placeholder"/>
        </w:category>
        <w:types>
          <w:type w:val="bbPlcHdr"/>
        </w:types>
        <w:behaviors>
          <w:behavior w:val="content"/>
        </w:behaviors>
        <w:guid w:val="{4C28F7DB-ABB3-4972-8D03-8F482EBFCA00}"/>
      </w:docPartPr>
      <w:docPartBody>
        <w:p w:rsidR="00000000" w:rsidRDefault="00C8300C" w:rsidP="00C8300C">
          <w:pPr>
            <w:pStyle w:val="5D469BF325744E61A0EBCF30656426D1"/>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AF23DD2A91F844B693FD11176BD1EF1B"/>
        <w:category>
          <w:name w:val="General"/>
          <w:gallery w:val="placeholder"/>
        </w:category>
        <w:types>
          <w:type w:val="bbPlcHdr"/>
        </w:types>
        <w:behaviors>
          <w:behavior w:val="content"/>
        </w:behaviors>
        <w:guid w:val="{A7ED13F6-07E6-4D2F-9496-03B4170095DC}"/>
      </w:docPartPr>
      <w:docPartBody>
        <w:p w:rsidR="00000000" w:rsidRDefault="00C8300C" w:rsidP="00C8300C">
          <w:pPr>
            <w:pStyle w:val="AF23DD2A91F844B693FD11176BD1EF1B"/>
          </w:pPr>
          <w:r w:rsidRPr="00FA7771">
            <w:rPr>
              <w:i/>
              <w:iCs/>
              <w:color w:val="808080" w:themeColor="background1" w:themeShade="80"/>
            </w:rPr>
            <w:t>[Bidder’s answer]</w:t>
          </w:r>
        </w:p>
      </w:docPartBody>
    </w:docPart>
    <w:docPart>
      <w:docPartPr>
        <w:name w:val="827C7F9305C64E6A9C965B1698D2AF02"/>
        <w:category>
          <w:name w:val="General"/>
          <w:gallery w:val="placeholder"/>
        </w:category>
        <w:types>
          <w:type w:val="bbPlcHdr"/>
        </w:types>
        <w:behaviors>
          <w:behavior w:val="content"/>
        </w:behaviors>
        <w:guid w:val="{4A8E4703-799C-40CC-9658-6C5222917542}"/>
      </w:docPartPr>
      <w:docPartBody>
        <w:p w:rsidR="00000000" w:rsidRDefault="00C8300C" w:rsidP="00C8300C">
          <w:pPr>
            <w:pStyle w:val="827C7F9305C64E6A9C965B1698D2AF0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9C04F36992E349FB9D41FF0976CB6AE4"/>
        <w:category>
          <w:name w:val="General"/>
          <w:gallery w:val="placeholder"/>
        </w:category>
        <w:types>
          <w:type w:val="bbPlcHdr"/>
        </w:types>
        <w:behaviors>
          <w:behavior w:val="content"/>
        </w:behaviors>
        <w:guid w:val="{D5480125-2203-45CF-A89A-954474892869}"/>
      </w:docPartPr>
      <w:docPartBody>
        <w:p w:rsidR="00000000" w:rsidRDefault="00C8300C" w:rsidP="00C8300C">
          <w:pPr>
            <w:pStyle w:val="9C04F36992E349FB9D41FF0976CB6AE4"/>
          </w:pPr>
          <w:r w:rsidRPr="00035DDB">
            <w:rPr>
              <w:i/>
              <w:iCs/>
              <w:color w:val="808080" w:themeColor="background1" w:themeShade="80"/>
            </w:rPr>
            <w:t>[Details of the technical requirements established by SPC]</w:t>
          </w:r>
        </w:p>
      </w:docPartBody>
    </w:docPart>
    <w:docPart>
      <w:docPartPr>
        <w:name w:val="39E55A935C204633A5B42BF161C8884A"/>
        <w:category>
          <w:name w:val="General"/>
          <w:gallery w:val="placeholder"/>
        </w:category>
        <w:types>
          <w:type w:val="bbPlcHdr"/>
        </w:types>
        <w:behaviors>
          <w:behavior w:val="content"/>
        </w:behaviors>
        <w:guid w:val="{DA830988-4757-44B3-A852-94597613FACF}"/>
      </w:docPartPr>
      <w:docPartBody>
        <w:p w:rsidR="00000000" w:rsidRDefault="00C8300C" w:rsidP="00C8300C">
          <w:pPr>
            <w:pStyle w:val="39E55A935C204633A5B42BF161C8884A"/>
          </w:pPr>
          <w:r w:rsidRPr="00FA7771">
            <w:rPr>
              <w:i/>
              <w:iCs/>
              <w:color w:val="808080" w:themeColor="background1" w:themeShade="80"/>
            </w:rPr>
            <w:t>[Bidder’s answer]</w:t>
          </w:r>
        </w:p>
      </w:docPartBody>
    </w:docPart>
    <w:docPart>
      <w:docPartPr>
        <w:name w:val="6C5508F431CC4A05B0AEE03D0DECF017"/>
        <w:category>
          <w:name w:val="General"/>
          <w:gallery w:val="placeholder"/>
        </w:category>
        <w:types>
          <w:type w:val="bbPlcHdr"/>
        </w:types>
        <w:behaviors>
          <w:behavior w:val="content"/>
        </w:behaviors>
        <w:guid w:val="{3CFCB62F-06E0-4EE2-97D2-C205795D67A3}"/>
      </w:docPartPr>
      <w:docPartBody>
        <w:p w:rsidR="00000000" w:rsidRDefault="00C8300C" w:rsidP="00C8300C">
          <w:pPr>
            <w:pStyle w:val="6C5508F431CC4A05B0AEE03D0DECF017"/>
          </w:pPr>
          <w:r w:rsidRPr="00035DDB">
            <w:rPr>
              <w:i/>
              <w:iCs/>
              <w:color w:val="808080" w:themeColor="background1" w:themeShade="80"/>
            </w:rPr>
            <w:t>[Details of the technical requirements established by SPC]</w:t>
          </w:r>
        </w:p>
      </w:docPartBody>
    </w:docPart>
    <w:docPart>
      <w:docPartPr>
        <w:name w:val="8CF82702DD6E442BB5F2881D2755B8F4"/>
        <w:category>
          <w:name w:val="General"/>
          <w:gallery w:val="placeholder"/>
        </w:category>
        <w:types>
          <w:type w:val="bbPlcHdr"/>
        </w:types>
        <w:behaviors>
          <w:behavior w:val="content"/>
        </w:behaviors>
        <w:guid w:val="{E33B6AF3-0DD3-4028-BF9D-CB6551C8E5DE}"/>
      </w:docPartPr>
      <w:docPartBody>
        <w:p w:rsidR="00000000" w:rsidRDefault="00C8300C" w:rsidP="00C8300C">
          <w:pPr>
            <w:pStyle w:val="8CF82702DD6E442BB5F2881D2755B8F4"/>
          </w:pPr>
          <w:r w:rsidRPr="00FA7771">
            <w:rPr>
              <w:i/>
              <w:iCs/>
              <w:color w:val="808080" w:themeColor="background1" w:themeShade="80"/>
            </w:rPr>
            <w:t>[Bidder’s answer]</w:t>
          </w:r>
        </w:p>
      </w:docPartBody>
    </w:docPart>
    <w:docPart>
      <w:docPartPr>
        <w:name w:val="0FE3216AF09E4BF4A8B7B7B33CDB4A99"/>
        <w:category>
          <w:name w:val="General"/>
          <w:gallery w:val="placeholder"/>
        </w:category>
        <w:types>
          <w:type w:val="bbPlcHdr"/>
        </w:types>
        <w:behaviors>
          <w:behavior w:val="content"/>
        </w:behaviors>
        <w:guid w:val="{8B0CE073-22E0-404B-9305-288B44B83D52}"/>
      </w:docPartPr>
      <w:docPartBody>
        <w:p w:rsidR="00000000" w:rsidRDefault="00C8300C" w:rsidP="00C8300C">
          <w:pPr>
            <w:pStyle w:val="0FE3216AF09E4BF4A8B7B7B33CDB4A9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41470FF14714DCAB1C19619E795FD21"/>
        <w:category>
          <w:name w:val="General"/>
          <w:gallery w:val="placeholder"/>
        </w:category>
        <w:types>
          <w:type w:val="bbPlcHdr"/>
        </w:types>
        <w:behaviors>
          <w:behavior w:val="content"/>
        </w:behaviors>
        <w:guid w:val="{B98C9C1F-A551-405E-AA25-92701ED00503}"/>
      </w:docPartPr>
      <w:docPartBody>
        <w:p w:rsidR="00000000" w:rsidRDefault="00C8300C" w:rsidP="00C8300C">
          <w:pPr>
            <w:pStyle w:val="141470FF14714DCAB1C19619E795FD21"/>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5C3DA1FB4D2142D09DBAE0481B346CA9"/>
        <w:category>
          <w:name w:val="General"/>
          <w:gallery w:val="placeholder"/>
        </w:category>
        <w:types>
          <w:type w:val="bbPlcHdr"/>
        </w:types>
        <w:behaviors>
          <w:behavior w:val="content"/>
        </w:behaviors>
        <w:guid w:val="{B19B3E68-9FBC-416E-A751-A8B07BD49FB5}"/>
      </w:docPartPr>
      <w:docPartBody>
        <w:p w:rsidR="00000000" w:rsidRDefault="00C8300C" w:rsidP="00C8300C">
          <w:pPr>
            <w:pStyle w:val="5C3DA1FB4D2142D09DBAE0481B346CA9"/>
          </w:pPr>
          <w:r w:rsidRPr="00074A82">
            <w:rPr>
              <w:i/>
              <w:iCs/>
              <w:color w:val="808080" w:themeColor="background1" w:themeShade="80"/>
              <w:lang w:eastAsia="fr-FR"/>
            </w:rPr>
            <w:t>[other requirements]</w:t>
          </w:r>
        </w:p>
      </w:docPartBody>
    </w:docPart>
    <w:docPart>
      <w:docPartPr>
        <w:name w:val="C6BD60FCAE8E46CF9EC6ECA1DC71C82F"/>
        <w:category>
          <w:name w:val="General"/>
          <w:gallery w:val="placeholder"/>
        </w:category>
        <w:types>
          <w:type w:val="bbPlcHdr"/>
        </w:types>
        <w:behaviors>
          <w:behavior w:val="content"/>
        </w:behaviors>
        <w:guid w:val="{DAE85CD1-5D94-4F53-A11A-DE2420E20807}"/>
      </w:docPartPr>
      <w:docPartBody>
        <w:p w:rsidR="00C8300C" w:rsidRPr="00131312" w:rsidRDefault="00C8300C" w:rsidP="00702035">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C8300C" w:rsidRPr="00131312" w:rsidRDefault="00C8300C" w:rsidP="00702035">
          <w:pPr>
            <w:tabs>
              <w:tab w:val="left" w:pos="6885"/>
            </w:tabs>
            <w:spacing w:after="0"/>
            <w:rPr>
              <w:i/>
              <w:iCs/>
              <w:color w:val="808080" w:themeColor="background1" w:themeShade="80"/>
              <w:lang w:eastAsia="fr-FR"/>
            </w:rPr>
          </w:pPr>
        </w:p>
        <w:p w:rsidR="00000000" w:rsidRDefault="00C8300C" w:rsidP="00C8300C">
          <w:pPr>
            <w:pStyle w:val="C6BD60FCAE8E46CF9EC6ECA1DC71C82F"/>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16F19"/>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C72D34"/>
    <w:rsid w:val="00C8300C"/>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C8300C"/>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2928E18F85704C59A73E9A39434656F3">
    <w:name w:val="2928E18F85704C59A73E9A39434656F3"/>
    <w:rsid w:val="00C8300C"/>
    <w:rPr>
      <w:lang w:val="en-AU" w:eastAsia="en-AU"/>
    </w:rPr>
  </w:style>
  <w:style w:type="paragraph" w:customStyle="1" w:styleId="411E6F8D00BA413CBE93A68F84EEAC3C">
    <w:name w:val="411E6F8D00BA413CBE93A68F84EEAC3C"/>
    <w:rsid w:val="00C8300C"/>
    <w:rPr>
      <w:lang w:val="en-AU" w:eastAsia="en-AU"/>
    </w:rPr>
  </w:style>
  <w:style w:type="paragraph" w:customStyle="1" w:styleId="37FB3E28C6144306BDAF135E01607ADE">
    <w:name w:val="37FB3E28C6144306BDAF135E01607ADE"/>
    <w:rsid w:val="00C8300C"/>
    <w:rPr>
      <w:lang w:val="en-AU" w:eastAsia="en-AU"/>
    </w:rPr>
  </w:style>
  <w:style w:type="paragraph" w:customStyle="1" w:styleId="5FF9F5857CEE49918401378CC4F77F1F">
    <w:name w:val="5FF9F5857CEE49918401378CC4F77F1F"/>
    <w:rsid w:val="00C8300C"/>
    <w:rPr>
      <w:lang w:val="en-AU" w:eastAsia="en-AU"/>
    </w:rPr>
  </w:style>
  <w:style w:type="paragraph" w:customStyle="1" w:styleId="B711C357DDAB41078E5C2EBE01F5F0E2">
    <w:name w:val="B711C357DDAB41078E5C2EBE01F5F0E2"/>
    <w:rsid w:val="00C8300C"/>
    <w:rPr>
      <w:lang w:val="en-AU" w:eastAsia="en-AU"/>
    </w:rPr>
  </w:style>
  <w:style w:type="paragraph" w:customStyle="1" w:styleId="0407C32F60F14C8EBDB7FB091FA723A2">
    <w:name w:val="0407C32F60F14C8EBDB7FB091FA723A2"/>
    <w:rsid w:val="00C8300C"/>
    <w:rPr>
      <w:lang w:val="en-AU" w:eastAsia="en-AU"/>
    </w:rPr>
  </w:style>
  <w:style w:type="paragraph" w:customStyle="1" w:styleId="2B475B694A584F6EB7DAB948E9C0815D">
    <w:name w:val="2B475B694A584F6EB7DAB948E9C0815D"/>
    <w:rsid w:val="00C8300C"/>
    <w:rPr>
      <w:lang w:val="en-AU" w:eastAsia="en-AU"/>
    </w:rPr>
  </w:style>
  <w:style w:type="paragraph" w:customStyle="1" w:styleId="64654E8E7A67452C9A42D1F41F0B72B3">
    <w:name w:val="64654E8E7A67452C9A42D1F41F0B72B3"/>
    <w:rsid w:val="00C8300C"/>
    <w:rPr>
      <w:lang w:val="en-AU" w:eastAsia="en-AU"/>
    </w:rPr>
  </w:style>
  <w:style w:type="paragraph" w:customStyle="1" w:styleId="3BC54C733E2F45C287DAE7FBDB94971B">
    <w:name w:val="3BC54C733E2F45C287DAE7FBDB94971B"/>
    <w:rsid w:val="00C8300C"/>
    <w:rPr>
      <w:lang w:val="en-AU" w:eastAsia="en-AU"/>
    </w:rPr>
  </w:style>
  <w:style w:type="paragraph" w:customStyle="1" w:styleId="0E95407ABA2B48D3905E611D6903D5FA">
    <w:name w:val="0E95407ABA2B48D3905E611D6903D5FA"/>
    <w:rsid w:val="00C8300C"/>
    <w:rPr>
      <w:lang w:val="en-AU" w:eastAsia="en-AU"/>
    </w:rPr>
  </w:style>
  <w:style w:type="paragraph" w:customStyle="1" w:styleId="DA68A963F6F54A87848E5B9B23AF57AB">
    <w:name w:val="DA68A963F6F54A87848E5B9B23AF57AB"/>
    <w:rsid w:val="00C8300C"/>
    <w:rPr>
      <w:lang w:val="en-AU" w:eastAsia="en-AU"/>
    </w:rPr>
  </w:style>
  <w:style w:type="paragraph" w:customStyle="1" w:styleId="A8E07A06491046E69E080FE2DECC68ED">
    <w:name w:val="A8E07A06491046E69E080FE2DECC68ED"/>
    <w:rsid w:val="00C8300C"/>
    <w:rPr>
      <w:lang w:val="en-AU" w:eastAsia="en-AU"/>
    </w:rPr>
  </w:style>
  <w:style w:type="paragraph" w:customStyle="1" w:styleId="26D2201DA70748F4A5F955649221AA38">
    <w:name w:val="26D2201DA70748F4A5F955649221AA38"/>
    <w:rsid w:val="00C8300C"/>
    <w:rPr>
      <w:lang w:val="en-AU" w:eastAsia="en-AU"/>
    </w:rPr>
  </w:style>
  <w:style w:type="paragraph" w:customStyle="1" w:styleId="89F872342313434A95799785A403A798">
    <w:name w:val="89F872342313434A95799785A403A798"/>
    <w:rsid w:val="00C8300C"/>
    <w:rPr>
      <w:lang w:val="en-AU" w:eastAsia="en-AU"/>
    </w:rPr>
  </w:style>
  <w:style w:type="paragraph" w:customStyle="1" w:styleId="680AF10FE0A444378ECB02F2094EE8A6">
    <w:name w:val="680AF10FE0A444378ECB02F2094EE8A6"/>
    <w:rsid w:val="00C8300C"/>
    <w:rPr>
      <w:lang w:val="en-AU" w:eastAsia="en-AU"/>
    </w:rPr>
  </w:style>
  <w:style w:type="paragraph" w:customStyle="1" w:styleId="F3C77BD565704D0882111926FD49C710">
    <w:name w:val="F3C77BD565704D0882111926FD49C710"/>
    <w:rsid w:val="00C8300C"/>
    <w:rPr>
      <w:lang w:val="en-AU" w:eastAsia="en-AU"/>
    </w:rPr>
  </w:style>
  <w:style w:type="paragraph" w:customStyle="1" w:styleId="8D7F942645E04F698906BBE502692239">
    <w:name w:val="8D7F942645E04F698906BBE502692239"/>
    <w:rsid w:val="00C8300C"/>
    <w:rPr>
      <w:lang w:val="en-AU" w:eastAsia="en-AU"/>
    </w:rPr>
  </w:style>
  <w:style w:type="paragraph" w:customStyle="1" w:styleId="A52CB75421E447288DEB241105DC6389">
    <w:name w:val="A52CB75421E447288DEB241105DC6389"/>
    <w:rsid w:val="00C8300C"/>
    <w:rPr>
      <w:lang w:val="en-AU" w:eastAsia="en-AU"/>
    </w:rPr>
  </w:style>
  <w:style w:type="paragraph" w:customStyle="1" w:styleId="DAA12B99E05B4C2A88FCC6E3A078416A">
    <w:name w:val="DAA12B99E05B4C2A88FCC6E3A078416A"/>
    <w:rsid w:val="00C8300C"/>
    <w:rPr>
      <w:lang w:val="en-AU" w:eastAsia="en-AU"/>
    </w:rPr>
  </w:style>
  <w:style w:type="paragraph" w:customStyle="1" w:styleId="ABBDC0CB4211474BAC5CD87AA9F33A27">
    <w:name w:val="ABBDC0CB4211474BAC5CD87AA9F33A27"/>
    <w:rsid w:val="00C8300C"/>
    <w:rPr>
      <w:lang w:val="en-AU" w:eastAsia="en-AU"/>
    </w:rPr>
  </w:style>
  <w:style w:type="paragraph" w:customStyle="1" w:styleId="CAAA9A2CCEB84B5AB396D1B9497AB4BA">
    <w:name w:val="CAAA9A2CCEB84B5AB396D1B9497AB4BA"/>
    <w:rsid w:val="00C8300C"/>
    <w:rPr>
      <w:lang w:val="en-AU" w:eastAsia="en-AU"/>
    </w:rPr>
  </w:style>
  <w:style w:type="paragraph" w:customStyle="1" w:styleId="E5F161ED47124EA2AC34D570FCCDB59F">
    <w:name w:val="E5F161ED47124EA2AC34D570FCCDB59F"/>
    <w:rsid w:val="00C8300C"/>
    <w:rPr>
      <w:lang w:val="en-AU" w:eastAsia="en-AU"/>
    </w:rPr>
  </w:style>
  <w:style w:type="paragraph" w:customStyle="1" w:styleId="CB998CEE4EF746D08A6E56D02DB9BF2C">
    <w:name w:val="CB998CEE4EF746D08A6E56D02DB9BF2C"/>
    <w:rsid w:val="00C8300C"/>
    <w:rPr>
      <w:lang w:val="en-AU" w:eastAsia="en-AU"/>
    </w:rPr>
  </w:style>
  <w:style w:type="paragraph" w:customStyle="1" w:styleId="C6D39E2E9C0746E0ACBFD10A4DC317FC">
    <w:name w:val="C6D39E2E9C0746E0ACBFD10A4DC317FC"/>
    <w:rsid w:val="00C8300C"/>
    <w:rPr>
      <w:lang w:val="en-AU" w:eastAsia="en-AU"/>
    </w:rPr>
  </w:style>
  <w:style w:type="paragraph" w:customStyle="1" w:styleId="AC6A6B06B89E4162B3733C01AF1D39D1">
    <w:name w:val="AC6A6B06B89E4162B3733C01AF1D39D1"/>
    <w:rsid w:val="00C8300C"/>
    <w:rPr>
      <w:lang w:val="en-AU" w:eastAsia="en-AU"/>
    </w:rPr>
  </w:style>
  <w:style w:type="paragraph" w:customStyle="1" w:styleId="AFA08600F10048DC86C0FE87BF69FF0E">
    <w:name w:val="AFA08600F10048DC86C0FE87BF69FF0E"/>
    <w:rsid w:val="00C8300C"/>
    <w:rPr>
      <w:lang w:val="en-AU" w:eastAsia="en-AU"/>
    </w:rPr>
  </w:style>
  <w:style w:type="paragraph" w:customStyle="1" w:styleId="947799200BBC44559B3555526088D0F8">
    <w:name w:val="947799200BBC44559B3555526088D0F8"/>
    <w:rsid w:val="00C8300C"/>
    <w:rPr>
      <w:lang w:val="en-AU" w:eastAsia="en-AU"/>
    </w:rPr>
  </w:style>
  <w:style w:type="paragraph" w:customStyle="1" w:styleId="5D469BF325744E61A0EBCF30656426D1">
    <w:name w:val="5D469BF325744E61A0EBCF30656426D1"/>
    <w:rsid w:val="00C8300C"/>
    <w:rPr>
      <w:lang w:val="en-AU" w:eastAsia="en-AU"/>
    </w:rPr>
  </w:style>
  <w:style w:type="paragraph" w:customStyle="1" w:styleId="AF23DD2A91F844B693FD11176BD1EF1B">
    <w:name w:val="AF23DD2A91F844B693FD11176BD1EF1B"/>
    <w:rsid w:val="00C8300C"/>
    <w:rPr>
      <w:lang w:val="en-AU" w:eastAsia="en-AU"/>
    </w:rPr>
  </w:style>
  <w:style w:type="paragraph" w:customStyle="1" w:styleId="DC1D0558DFDE469DB4463A0D14C295EA">
    <w:name w:val="DC1D0558DFDE469DB4463A0D14C295EA"/>
    <w:rsid w:val="00C8300C"/>
    <w:rPr>
      <w:lang w:val="en-AU" w:eastAsia="en-AU"/>
    </w:rPr>
  </w:style>
  <w:style w:type="paragraph" w:customStyle="1" w:styleId="D071997F9CB44F09B7343642877F4B6C">
    <w:name w:val="D071997F9CB44F09B7343642877F4B6C"/>
    <w:rsid w:val="00C8300C"/>
    <w:rPr>
      <w:lang w:val="en-AU" w:eastAsia="en-AU"/>
    </w:rPr>
  </w:style>
  <w:style w:type="paragraph" w:customStyle="1" w:styleId="098C538142A842F3A98720380722922C">
    <w:name w:val="098C538142A842F3A98720380722922C"/>
    <w:rsid w:val="00C8300C"/>
    <w:rPr>
      <w:lang w:val="en-AU" w:eastAsia="en-AU"/>
    </w:rPr>
  </w:style>
  <w:style w:type="paragraph" w:customStyle="1" w:styleId="FE4AF32E1F794D438D4318C481ECEBA8">
    <w:name w:val="FE4AF32E1F794D438D4318C481ECEBA8"/>
    <w:rsid w:val="00C8300C"/>
    <w:rPr>
      <w:lang w:val="en-AU" w:eastAsia="en-AU"/>
    </w:rPr>
  </w:style>
  <w:style w:type="paragraph" w:customStyle="1" w:styleId="827C7F9305C64E6A9C965B1698D2AF02">
    <w:name w:val="827C7F9305C64E6A9C965B1698D2AF02"/>
    <w:rsid w:val="00C8300C"/>
    <w:rPr>
      <w:lang w:val="en-AU" w:eastAsia="en-AU"/>
    </w:rPr>
  </w:style>
  <w:style w:type="paragraph" w:customStyle="1" w:styleId="9C04F36992E349FB9D41FF0976CB6AE4">
    <w:name w:val="9C04F36992E349FB9D41FF0976CB6AE4"/>
    <w:rsid w:val="00C8300C"/>
    <w:rPr>
      <w:lang w:val="en-AU" w:eastAsia="en-AU"/>
    </w:rPr>
  </w:style>
  <w:style w:type="paragraph" w:customStyle="1" w:styleId="39E55A935C204633A5B42BF161C8884A">
    <w:name w:val="39E55A935C204633A5B42BF161C8884A"/>
    <w:rsid w:val="00C8300C"/>
    <w:rPr>
      <w:lang w:val="en-AU" w:eastAsia="en-AU"/>
    </w:rPr>
  </w:style>
  <w:style w:type="paragraph" w:customStyle="1" w:styleId="0743EE3D4D50483D8B6F4A29E7513814">
    <w:name w:val="0743EE3D4D50483D8B6F4A29E7513814"/>
    <w:rsid w:val="00C8300C"/>
    <w:rPr>
      <w:lang w:val="en-AU" w:eastAsia="en-AU"/>
    </w:rPr>
  </w:style>
  <w:style w:type="paragraph" w:customStyle="1" w:styleId="7750019192514013A7B1D756F094B377">
    <w:name w:val="7750019192514013A7B1D756F094B377"/>
    <w:rsid w:val="00C8300C"/>
    <w:rPr>
      <w:lang w:val="en-AU" w:eastAsia="en-AU"/>
    </w:rPr>
  </w:style>
  <w:style w:type="paragraph" w:customStyle="1" w:styleId="DFF9DD5A66144B88AC379405DF2F611D">
    <w:name w:val="DFF9DD5A66144B88AC379405DF2F611D"/>
    <w:rsid w:val="00C8300C"/>
    <w:rPr>
      <w:lang w:val="en-AU" w:eastAsia="en-AU"/>
    </w:rPr>
  </w:style>
  <w:style w:type="paragraph" w:customStyle="1" w:styleId="C3A433A976144C27B837B3DFC3673501">
    <w:name w:val="C3A433A976144C27B837B3DFC3673501"/>
    <w:rsid w:val="00C8300C"/>
    <w:rPr>
      <w:lang w:val="en-AU" w:eastAsia="en-AU"/>
    </w:rPr>
  </w:style>
  <w:style w:type="paragraph" w:customStyle="1" w:styleId="4D63657B690A43BCAC91EB4602C51996">
    <w:name w:val="4D63657B690A43BCAC91EB4602C51996"/>
    <w:rsid w:val="00C8300C"/>
    <w:rPr>
      <w:lang w:val="en-AU" w:eastAsia="en-AU"/>
    </w:rPr>
  </w:style>
  <w:style w:type="paragraph" w:customStyle="1" w:styleId="6C5508F431CC4A05B0AEE03D0DECF017">
    <w:name w:val="6C5508F431CC4A05B0AEE03D0DECF017"/>
    <w:rsid w:val="00C8300C"/>
    <w:rPr>
      <w:lang w:val="en-AU" w:eastAsia="en-AU"/>
    </w:rPr>
  </w:style>
  <w:style w:type="paragraph" w:customStyle="1" w:styleId="8CF82702DD6E442BB5F2881D2755B8F4">
    <w:name w:val="8CF82702DD6E442BB5F2881D2755B8F4"/>
    <w:rsid w:val="00C8300C"/>
    <w:rPr>
      <w:lang w:val="en-AU" w:eastAsia="en-AU"/>
    </w:rPr>
  </w:style>
  <w:style w:type="paragraph" w:customStyle="1" w:styleId="D77BCE46D47A46CB9FA5522B132F6F34">
    <w:name w:val="D77BCE46D47A46CB9FA5522B132F6F34"/>
    <w:rsid w:val="00C8300C"/>
    <w:rPr>
      <w:lang w:val="en-AU" w:eastAsia="en-AU"/>
    </w:rPr>
  </w:style>
  <w:style w:type="paragraph" w:customStyle="1" w:styleId="2A97170867714DC7B020C728D2AB879B">
    <w:name w:val="2A97170867714DC7B020C728D2AB879B"/>
    <w:rsid w:val="00C8300C"/>
    <w:rPr>
      <w:lang w:val="en-AU" w:eastAsia="en-AU"/>
    </w:rPr>
  </w:style>
  <w:style w:type="paragraph" w:customStyle="1" w:styleId="0486C50550464FC7A55F036703CDEDE3">
    <w:name w:val="0486C50550464FC7A55F036703CDEDE3"/>
    <w:rsid w:val="00C8300C"/>
    <w:rPr>
      <w:lang w:val="en-AU" w:eastAsia="en-AU"/>
    </w:rPr>
  </w:style>
  <w:style w:type="paragraph" w:customStyle="1" w:styleId="22869BBAE7BD4394A209329307624740">
    <w:name w:val="22869BBAE7BD4394A209329307624740"/>
    <w:rsid w:val="00C8300C"/>
    <w:rPr>
      <w:lang w:val="en-AU" w:eastAsia="en-AU"/>
    </w:rPr>
  </w:style>
  <w:style w:type="paragraph" w:customStyle="1" w:styleId="0FE3216AF09E4BF4A8B7B7B33CDB4A99">
    <w:name w:val="0FE3216AF09E4BF4A8B7B7B33CDB4A99"/>
    <w:rsid w:val="00C8300C"/>
    <w:rPr>
      <w:lang w:val="en-AU" w:eastAsia="en-AU"/>
    </w:rPr>
  </w:style>
  <w:style w:type="paragraph" w:customStyle="1" w:styleId="141470FF14714DCAB1C19619E795FD21">
    <w:name w:val="141470FF14714DCAB1C19619E795FD21"/>
    <w:rsid w:val="00C8300C"/>
    <w:rPr>
      <w:lang w:val="en-AU" w:eastAsia="en-AU"/>
    </w:rPr>
  </w:style>
  <w:style w:type="paragraph" w:customStyle="1" w:styleId="5C3DA1FB4D2142D09DBAE0481B346CA9">
    <w:name w:val="5C3DA1FB4D2142D09DBAE0481B346CA9"/>
    <w:rsid w:val="00C8300C"/>
    <w:rPr>
      <w:lang w:val="en-AU" w:eastAsia="en-AU"/>
    </w:rPr>
  </w:style>
  <w:style w:type="paragraph" w:customStyle="1" w:styleId="4CC2673CE0D14772A1EB7DE7C3D4452D">
    <w:name w:val="4CC2673CE0D14772A1EB7DE7C3D4452D"/>
    <w:rsid w:val="00C8300C"/>
    <w:rPr>
      <w:lang w:val="en-AU" w:eastAsia="en-AU"/>
    </w:rPr>
  </w:style>
  <w:style w:type="paragraph" w:customStyle="1" w:styleId="C6BD60FCAE8E46CF9EC6ECA1DC71C82F">
    <w:name w:val="C6BD60FCAE8E46CF9EC6ECA1DC71C82F"/>
    <w:rsid w:val="00C8300C"/>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62BB067-57B1-4FD5-AED1-498ACBBAD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Sanjnish Singh</cp:lastModifiedBy>
  <cp:revision>2</cp:revision>
  <cp:lastPrinted>2022-03-11T01:01:00Z</cp:lastPrinted>
  <dcterms:created xsi:type="dcterms:W3CDTF">2023-03-13T22:56:00Z</dcterms:created>
  <dcterms:modified xsi:type="dcterms:W3CDTF">2023-03-13T22:56:00Z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