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2B943AE8" w14:textId="350AF513" w:rsidR="0019728E" w:rsidRDefault="00000000" w:rsidP="0019728E">
      <w:pPr>
        <w:jc w:val="right"/>
      </w:pPr>
      <w:sdt>
        <w:sdtPr>
          <w:rPr>
            <w:rStyle w:val="Calibri11NoBold"/>
            <w:b/>
            <w:bCs/>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9728E">
            <w:rPr>
              <w:rStyle w:val="Calibri11NoBold"/>
              <w:b/>
              <w:bCs/>
            </w:rPr>
            <w:t>RFQ 23-</w:t>
          </w:r>
          <w:r w:rsidR="00FD4632">
            <w:rPr>
              <w:rStyle w:val="Calibri11NoBold"/>
              <w:b/>
              <w:bCs/>
            </w:rPr>
            <w:t>6022</w:t>
          </w:r>
        </w:sdtContent>
      </w:sdt>
    </w:p>
    <w:p w14:paraId="70A4A16F" w14:textId="77777777" w:rsidR="0019728E" w:rsidRPr="006C3B82" w:rsidRDefault="0019728E" w:rsidP="0019728E">
      <w:pPr>
        <w:pStyle w:val="Heading3"/>
      </w:pPr>
      <w:bookmarkStart w:id="1" w:name="_Toc148946767"/>
      <w:bookmarkStart w:id="2" w:name="_Toc150267568"/>
      <w:r>
        <w:t>TECHNICAL PROPOSAL SUBMISSION FORM</w:t>
      </w:r>
      <w:bookmarkEnd w:id="0"/>
      <w:r>
        <w:t xml:space="preserve"> – SERVICES</w:t>
      </w:r>
      <w:bookmarkEnd w:id="1"/>
      <w:bookmarkEnd w:id="2"/>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5104"/>
        <w:gridCol w:w="4632"/>
      </w:tblGrid>
      <w:tr w:rsidR="0019728E" w:rsidRPr="00AE35C5" w14:paraId="1E6F606A" w14:textId="77777777" w:rsidTr="00EC2B4F">
        <w:tc>
          <w:tcPr>
            <w:tcW w:w="9736" w:type="dxa"/>
            <w:gridSpan w:val="2"/>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9728E" w:rsidRPr="009A3992" w14:paraId="13057969" w14:textId="77777777" w:rsidTr="00341295">
        <w:tc>
          <w:tcPr>
            <w:tcW w:w="5104" w:type="dxa"/>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32"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9728E" w:rsidRPr="009A3992" w14:paraId="6C018B89" w14:textId="77777777" w:rsidTr="00EC2B4F">
        <w:tc>
          <w:tcPr>
            <w:tcW w:w="9736" w:type="dxa"/>
            <w:gridSpan w:val="2"/>
            <w:shd w:val="clear" w:color="auto" w:fill="D9E2F3" w:themeFill="accent1" w:themeFillTint="33"/>
            <w:vAlign w:val="center"/>
          </w:tcPr>
          <w:p w14:paraId="540F5A21" w14:textId="3E4C2E57" w:rsidR="0019728E" w:rsidRPr="00D4507C" w:rsidRDefault="00341295" w:rsidP="00EC2B4F">
            <w:pPr>
              <w:spacing w:after="0"/>
              <w:rPr>
                <w:rFonts w:ascii="Calibri" w:hAnsi="Calibri" w:cs="Calibri"/>
                <w:b/>
                <w:bCs/>
              </w:rPr>
            </w:pPr>
            <w:proofErr w:type="spellStart"/>
            <w:r>
              <w:rPr>
                <w:rStyle w:val="Style5"/>
                <w:sz w:val="24"/>
                <w:szCs w:val="24"/>
              </w:rPr>
              <w:t>Mandatory</w:t>
            </w:r>
            <w:proofErr w:type="spellEnd"/>
            <w:r>
              <w:rPr>
                <w:rStyle w:val="Style5"/>
                <w:sz w:val="24"/>
                <w:szCs w:val="24"/>
              </w:rPr>
              <w:t xml:space="preserve"> </w:t>
            </w:r>
            <w:proofErr w:type="spellStart"/>
            <w:r>
              <w:rPr>
                <w:rStyle w:val="Style5"/>
                <w:sz w:val="24"/>
                <w:szCs w:val="24"/>
              </w:rPr>
              <w:t>Requirements</w:t>
            </w:r>
            <w:proofErr w:type="spellEnd"/>
            <w:r w:rsidR="0019728E">
              <w:rPr>
                <w:rStyle w:val="Style5"/>
                <w:sz w:val="24"/>
                <w:szCs w:val="24"/>
              </w:rPr>
              <w:t xml:space="preserve"> </w:t>
            </w:r>
          </w:p>
        </w:tc>
      </w:tr>
      <w:tr w:rsidR="00341295" w:rsidRPr="009A3992" w14:paraId="4D2CC2A7" w14:textId="7B5BA987" w:rsidTr="00341295">
        <w:tc>
          <w:tcPr>
            <w:tcW w:w="5104" w:type="dxa"/>
            <w:shd w:val="clear" w:color="auto" w:fill="D9E2F3" w:themeFill="accent1" w:themeFillTint="33"/>
            <w:vAlign w:val="center"/>
          </w:tcPr>
          <w:p w14:paraId="37AB9981" w14:textId="58E8DDEE" w:rsidR="00341295" w:rsidRPr="00341295" w:rsidRDefault="00341295" w:rsidP="00341295">
            <w:pPr>
              <w:spacing w:after="0"/>
              <w:rPr>
                <w:rStyle w:val="Style5"/>
                <w:b w:val="0"/>
                <w:color w:val="000000"/>
                <w:lang w:eastAsia="fr-FR"/>
              </w:rPr>
            </w:pPr>
            <w:r w:rsidRPr="004808EE">
              <w:rPr>
                <w:color w:val="000000"/>
                <w:lang w:eastAsia="fr-FR"/>
              </w:rPr>
              <w:t>Consultants CV</w:t>
            </w:r>
          </w:p>
        </w:tc>
        <w:tc>
          <w:tcPr>
            <w:tcW w:w="4632" w:type="dxa"/>
            <w:shd w:val="clear" w:color="auto" w:fill="D9E2F3" w:themeFill="accent1" w:themeFillTint="33"/>
            <w:vAlign w:val="center"/>
          </w:tcPr>
          <w:p w14:paraId="0683A9D7" w14:textId="77777777" w:rsidR="00341295" w:rsidRDefault="00341295" w:rsidP="00EC2B4F">
            <w:pPr>
              <w:spacing w:after="0"/>
              <w:rPr>
                <w:rStyle w:val="Style5"/>
                <w:sz w:val="24"/>
                <w:szCs w:val="24"/>
              </w:rPr>
            </w:pPr>
          </w:p>
        </w:tc>
      </w:tr>
      <w:tr w:rsidR="00341295" w:rsidRPr="009A3992" w14:paraId="77FD80CA" w14:textId="77777777" w:rsidTr="00341295">
        <w:tc>
          <w:tcPr>
            <w:tcW w:w="5104" w:type="dxa"/>
            <w:shd w:val="clear" w:color="auto" w:fill="D9E2F3" w:themeFill="accent1" w:themeFillTint="33"/>
            <w:vAlign w:val="center"/>
          </w:tcPr>
          <w:p w14:paraId="5A955E5D" w14:textId="4C6E615F" w:rsidR="00341295" w:rsidRPr="00621F25" w:rsidRDefault="00341295" w:rsidP="00EC2B4F">
            <w:pPr>
              <w:spacing w:after="0"/>
              <w:rPr>
                <w:rStyle w:val="Style5"/>
                <w:sz w:val="24"/>
                <w:szCs w:val="24"/>
                <w:lang w:val="en-AU"/>
              </w:rPr>
            </w:pPr>
            <w:r w:rsidRPr="00621F25">
              <w:rPr>
                <w:color w:val="000000"/>
                <w:lang w:val="en-AU" w:eastAsia="fr-FR"/>
              </w:rPr>
              <w:t>Completed Technical and Financial Proposal Submission forms</w:t>
            </w:r>
          </w:p>
        </w:tc>
        <w:tc>
          <w:tcPr>
            <w:tcW w:w="4632" w:type="dxa"/>
            <w:shd w:val="clear" w:color="auto" w:fill="D9E2F3" w:themeFill="accent1" w:themeFillTint="33"/>
            <w:vAlign w:val="center"/>
          </w:tcPr>
          <w:p w14:paraId="2F520102" w14:textId="77777777" w:rsidR="00341295" w:rsidRPr="00621F25" w:rsidRDefault="00341295" w:rsidP="00EC2B4F">
            <w:pPr>
              <w:spacing w:after="0"/>
              <w:rPr>
                <w:rStyle w:val="Style5"/>
                <w:sz w:val="24"/>
                <w:szCs w:val="24"/>
                <w:lang w:val="en-AU"/>
              </w:rPr>
            </w:pPr>
          </w:p>
        </w:tc>
      </w:tr>
      <w:tr w:rsidR="00341295" w:rsidRPr="009A3992" w14:paraId="44321597" w14:textId="77777777" w:rsidTr="00341295">
        <w:tc>
          <w:tcPr>
            <w:tcW w:w="5104" w:type="dxa"/>
            <w:shd w:val="clear" w:color="auto" w:fill="D9E2F3" w:themeFill="accent1" w:themeFillTint="33"/>
            <w:vAlign w:val="center"/>
          </w:tcPr>
          <w:p w14:paraId="6A622889" w14:textId="7896E93F" w:rsidR="00341295" w:rsidRPr="00341295" w:rsidRDefault="00341295" w:rsidP="00EC2B4F">
            <w:pPr>
              <w:spacing w:after="0"/>
              <w:rPr>
                <w:rStyle w:val="Style5"/>
                <w:b w:val="0"/>
                <w:color w:val="808080"/>
                <w:lang w:eastAsia="fr-FR"/>
              </w:rPr>
            </w:pPr>
            <w:r w:rsidRPr="004808EE">
              <w:rPr>
                <w:color w:val="000000"/>
                <w:lang w:eastAsia="fr-FR"/>
              </w:rPr>
              <w:t xml:space="preserve">Draft </w:t>
            </w:r>
            <w:proofErr w:type="spellStart"/>
            <w:r w:rsidRPr="004808EE">
              <w:rPr>
                <w:color w:val="000000"/>
                <w:lang w:eastAsia="fr-FR"/>
              </w:rPr>
              <w:t>work</w:t>
            </w:r>
            <w:proofErr w:type="spellEnd"/>
            <w:r w:rsidRPr="004808EE">
              <w:rPr>
                <w:color w:val="000000"/>
                <w:lang w:eastAsia="fr-FR"/>
              </w:rPr>
              <w:t xml:space="preserve"> plan</w:t>
            </w:r>
            <w:r w:rsidRPr="004808EE">
              <w:rPr>
                <w:color w:val="808080"/>
                <w:lang w:eastAsia="fr-FR"/>
              </w:rPr>
              <w:t xml:space="preserve"> </w:t>
            </w:r>
          </w:p>
        </w:tc>
        <w:tc>
          <w:tcPr>
            <w:tcW w:w="4632" w:type="dxa"/>
            <w:shd w:val="clear" w:color="auto" w:fill="D9E2F3" w:themeFill="accent1" w:themeFillTint="33"/>
            <w:vAlign w:val="center"/>
          </w:tcPr>
          <w:p w14:paraId="52B9FD2A" w14:textId="77777777" w:rsidR="00341295" w:rsidRDefault="00341295" w:rsidP="00EC2B4F">
            <w:pPr>
              <w:spacing w:after="0"/>
              <w:rPr>
                <w:rStyle w:val="Style5"/>
                <w:sz w:val="24"/>
                <w:szCs w:val="24"/>
              </w:rPr>
            </w:pPr>
          </w:p>
        </w:tc>
      </w:tr>
      <w:tr w:rsidR="00341295" w:rsidRPr="009A3992" w14:paraId="1F1F6479" w14:textId="77777777" w:rsidTr="00341295">
        <w:tc>
          <w:tcPr>
            <w:tcW w:w="5104" w:type="dxa"/>
            <w:shd w:val="clear" w:color="auto" w:fill="D9E2F3" w:themeFill="accent1" w:themeFillTint="33"/>
            <w:vAlign w:val="center"/>
          </w:tcPr>
          <w:p w14:paraId="64D5D272" w14:textId="4D2DAD98" w:rsidR="00341295" w:rsidRPr="00621F25" w:rsidRDefault="00341295" w:rsidP="00EC2B4F">
            <w:pPr>
              <w:spacing w:after="0"/>
              <w:rPr>
                <w:rStyle w:val="Style5"/>
                <w:sz w:val="24"/>
                <w:szCs w:val="24"/>
                <w:lang w:val="en-AU"/>
              </w:rPr>
            </w:pPr>
            <w:r w:rsidRPr="00621F25">
              <w:rPr>
                <w:color w:val="000000"/>
                <w:lang w:val="en-AU" w:eastAsia="fr-FR"/>
              </w:rPr>
              <w:t>Covering letter including skills and competencies</w:t>
            </w:r>
          </w:p>
        </w:tc>
        <w:tc>
          <w:tcPr>
            <w:tcW w:w="4632" w:type="dxa"/>
            <w:shd w:val="clear" w:color="auto" w:fill="D9E2F3" w:themeFill="accent1" w:themeFillTint="33"/>
            <w:vAlign w:val="center"/>
          </w:tcPr>
          <w:p w14:paraId="79F74BAF" w14:textId="77777777" w:rsidR="00341295" w:rsidRPr="00621F25" w:rsidRDefault="00341295" w:rsidP="00EC2B4F">
            <w:pPr>
              <w:spacing w:after="0"/>
              <w:rPr>
                <w:rStyle w:val="Style5"/>
                <w:sz w:val="24"/>
                <w:szCs w:val="24"/>
                <w:lang w:val="en-AU"/>
              </w:rPr>
            </w:pPr>
          </w:p>
        </w:tc>
      </w:tr>
      <w:tr w:rsidR="00341295" w:rsidRPr="009A3992" w14:paraId="1C915259" w14:textId="77777777" w:rsidTr="00341295">
        <w:tc>
          <w:tcPr>
            <w:tcW w:w="5104" w:type="dxa"/>
            <w:shd w:val="clear" w:color="auto" w:fill="D9E2F3" w:themeFill="accent1" w:themeFillTint="33"/>
            <w:vAlign w:val="center"/>
          </w:tcPr>
          <w:p w14:paraId="6B01FFDF" w14:textId="77777777" w:rsidR="00341295" w:rsidRPr="00621F25" w:rsidRDefault="00341295" w:rsidP="00EC2B4F">
            <w:pPr>
              <w:spacing w:after="0"/>
              <w:rPr>
                <w:rStyle w:val="Style5"/>
                <w:sz w:val="24"/>
                <w:szCs w:val="24"/>
                <w:lang w:val="en-AU"/>
              </w:rPr>
            </w:pPr>
          </w:p>
        </w:tc>
        <w:tc>
          <w:tcPr>
            <w:tcW w:w="4632" w:type="dxa"/>
            <w:shd w:val="clear" w:color="auto" w:fill="D9E2F3" w:themeFill="accent1" w:themeFillTint="33"/>
            <w:vAlign w:val="center"/>
          </w:tcPr>
          <w:p w14:paraId="46C206F2" w14:textId="77777777" w:rsidR="00341295" w:rsidRPr="00621F25" w:rsidRDefault="00341295" w:rsidP="00EC2B4F">
            <w:pPr>
              <w:spacing w:after="0"/>
              <w:rPr>
                <w:rStyle w:val="Style5"/>
                <w:sz w:val="24"/>
                <w:szCs w:val="24"/>
                <w:lang w:val="en-AU"/>
              </w:rPr>
            </w:pPr>
          </w:p>
        </w:tc>
      </w:tr>
      <w:tr w:rsidR="00341295" w:rsidRPr="00AE35C5" w14:paraId="4DD75402" w14:textId="720380E9" w:rsidTr="00341295">
        <w:sdt>
          <w:sdtPr>
            <w:rPr>
              <w:rStyle w:val="Style5"/>
            </w:rPr>
            <w:id w:val="-1537962696"/>
            <w:placeholder>
              <w:docPart w:val="C404833DBE094F2090B31F2F73F8A6A2"/>
            </w:placeholder>
            <w15:color w:val="FF0000"/>
          </w:sdtPr>
          <w:sdtEndPr>
            <w:rPr>
              <w:rStyle w:val="Calibri11NoBold"/>
              <w:b w:val="0"/>
              <w:bCs/>
            </w:rPr>
          </w:sdtEndPr>
          <w:sdtContent>
            <w:tc>
              <w:tcPr>
                <w:tcW w:w="5104" w:type="dxa"/>
                <w:shd w:val="clear" w:color="auto" w:fill="D9E2F3" w:themeFill="accent1" w:themeFillTint="33"/>
                <w:vAlign w:val="center"/>
              </w:tcPr>
              <w:p w14:paraId="25F547FC" w14:textId="77777777" w:rsidR="00341295" w:rsidRPr="00397604" w:rsidRDefault="00341295"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c>
          <w:tcPr>
            <w:tcW w:w="4632" w:type="dxa"/>
            <w:shd w:val="clear" w:color="auto" w:fill="D9E2F3" w:themeFill="accent1" w:themeFillTint="33"/>
            <w:vAlign w:val="center"/>
          </w:tcPr>
          <w:p w14:paraId="0B755FFC" w14:textId="77777777" w:rsidR="00341295" w:rsidRPr="00397604" w:rsidRDefault="00341295" w:rsidP="00341295">
            <w:pPr>
              <w:spacing w:after="0"/>
              <w:rPr>
                <w:b/>
                <w:bCs/>
                <w:sz w:val="24"/>
                <w:szCs w:val="24"/>
              </w:rPr>
            </w:pPr>
          </w:p>
        </w:tc>
      </w:tr>
      <w:tr w:rsidR="0019728E" w:rsidRPr="009A3992" w14:paraId="70AA74A9" w14:textId="77777777" w:rsidTr="00341295">
        <w:bookmarkEnd w:id="3"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04" w:type="dxa"/>
                <w:shd w:val="clear" w:color="auto" w:fill="auto"/>
                <w:vAlign w:val="center"/>
              </w:tcPr>
              <w:p w14:paraId="58BE9E50" w14:textId="693850EE" w:rsidR="0019728E" w:rsidRPr="00A35429" w:rsidRDefault="00341295" w:rsidP="00EC2B4F">
                <w:pPr>
                  <w:spacing w:after="0"/>
                  <w:rPr>
                    <w:i/>
                    <w:iCs/>
                    <w:lang w:val="en-AU"/>
                  </w:rPr>
                </w:pPr>
                <w:r w:rsidRPr="002A73D7">
                  <w:rPr>
                    <w:lang w:val="en-GB"/>
                  </w:rPr>
                  <w:t>In depth understanding of gender issues in the FSM</w:t>
                </w:r>
              </w:p>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32"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564A6A55" w14:textId="77777777" w:rsidR="0019728E" w:rsidRPr="00F52E7A"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19728E" w:rsidRPr="009A3992" w14:paraId="1247F972" w14:textId="77777777" w:rsidTr="00341295">
        <w:sdt>
          <w:sdtPr>
            <w:rPr>
              <w:rStyle w:val="Calibri11NoBold"/>
            </w:rPr>
            <w:id w:val="1683618563"/>
            <w:placeholder>
              <w:docPart w:val="24B8AB0529E941B38B443722B3AA0E92"/>
            </w:placeholder>
            <w15:color w:val="FF0000"/>
          </w:sdtPr>
          <w:sdtEndPr>
            <w:rPr>
              <w:rStyle w:val="DefaultParagraphFont"/>
              <w:i/>
              <w:iCs/>
              <w:color w:val="808080" w:themeColor="background1" w:themeShade="80"/>
            </w:rPr>
          </w:sdtEndPr>
          <w:sdtContent>
            <w:tc>
              <w:tcPr>
                <w:tcW w:w="5104" w:type="dxa"/>
                <w:vAlign w:val="center"/>
              </w:tcPr>
              <w:p w14:paraId="0A15F21A" w14:textId="6EAF14FC" w:rsidR="0019728E" w:rsidRPr="00A35429" w:rsidRDefault="00341295" w:rsidP="00EC2B4F">
                <w:pPr>
                  <w:pStyle w:val="NormalWeb"/>
                  <w:spacing w:before="0" w:beforeAutospacing="0" w:after="0" w:afterAutospacing="0"/>
                  <w:rPr>
                    <w:lang w:val="en-AU"/>
                  </w:rPr>
                </w:pPr>
                <w:r>
                  <w:rPr>
                    <w:lang w:val="en-GB"/>
                  </w:rPr>
                  <w:t>Previous experience providing gender support for projects and awareness raising is essential</w:t>
                </w:r>
              </w:p>
            </w:tc>
          </w:sdtContent>
        </w:sdt>
        <w:sdt>
          <w:sdtPr>
            <w:id w:val="-215974737"/>
            <w:placeholder>
              <w:docPart w:val="4CF19D5A1AB544B183997681960541B2"/>
            </w:placeholder>
            <w:showingPlcHdr/>
            <w15:color w:val="FFFF99"/>
          </w:sdtPr>
          <w:sdtContent>
            <w:tc>
              <w:tcPr>
                <w:tcW w:w="4632"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6E3949BA" w14:textId="77777777" w:rsidR="0019728E" w:rsidRPr="00F52E7A" w:rsidRDefault="0019728E" w:rsidP="00EC2B4F">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19728E" w:rsidRPr="009A3992" w14:paraId="4ABB7E24" w14:textId="77777777" w:rsidTr="00341295">
        <w:sdt>
          <w:sdtPr>
            <w:rPr>
              <w:rStyle w:val="Calibri11NoBold"/>
            </w:rPr>
            <w:id w:val="-417321638"/>
            <w:placeholder>
              <w:docPart w:val="A783CB882EAD4EAEB6040A7CFE555DEF"/>
            </w:placeholder>
            <w15:color w:val="FF0000"/>
          </w:sdtPr>
          <w:sdtEndPr>
            <w:rPr>
              <w:rStyle w:val="DefaultParagraphFont"/>
              <w:i/>
              <w:iCs/>
              <w:color w:val="808080" w:themeColor="background1" w:themeShade="80"/>
            </w:rPr>
          </w:sdtEndPr>
          <w:sdtContent>
            <w:tc>
              <w:tcPr>
                <w:tcW w:w="5104" w:type="dxa"/>
                <w:vAlign w:val="center"/>
              </w:tcPr>
              <w:p w14:paraId="5408D39D" w14:textId="06683E15" w:rsidR="0019728E" w:rsidRPr="00A35429" w:rsidRDefault="00341295" w:rsidP="00EC2B4F">
                <w:pPr>
                  <w:spacing w:after="0"/>
                  <w:rPr>
                    <w:lang w:val="en-AU"/>
                  </w:rPr>
                </w:pPr>
                <w:r>
                  <w:rPr>
                    <w:lang w:val="en-GB"/>
                  </w:rPr>
                  <w:t>Ability to communicate/converse in a local language at State level</w:t>
                </w:r>
              </w:p>
            </w:tc>
          </w:sdtContent>
        </w:sdt>
        <w:sdt>
          <w:sdtPr>
            <w:id w:val="1332874471"/>
            <w:placeholder>
              <w:docPart w:val="18D5357175D84E84ACBE454384225B5E"/>
            </w:placeholder>
            <w:showingPlcHdr/>
            <w15:color w:val="FFFF99"/>
          </w:sdtPr>
          <w:sdtContent>
            <w:tc>
              <w:tcPr>
                <w:tcW w:w="4632"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2F7CCE81" w14:textId="671EEB4C"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C23173" w:rsidRPr="00217D3D" w14:paraId="237EABBE" w14:textId="77777777" w:rsidTr="00341295">
        <w:tc>
          <w:tcPr>
            <w:tcW w:w="5104" w:type="dxa"/>
            <w:vAlign w:val="center"/>
          </w:tcPr>
          <w:p w14:paraId="57CC6C96" w14:textId="4D682FE8" w:rsidR="00C23173" w:rsidRPr="00621F25" w:rsidRDefault="00341295" w:rsidP="007432AD">
            <w:pPr>
              <w:spacing w:after="0"/>
              <w:rPr>
                <w:lang w:val="en-AU"/>
              </w:rPr>
            </w:pPr>
            <w:r w:rsidRPr="00D775FC">
              <w:rPr>
                <w:lang w:val="en-GB"/>
              </w:rPr>
              <w:t>Established networks with Municipal governments, State governments, Non-Governmental Organi</w:t>
            </w:r>
            <w:r>
              <w:rPr>
                <w:lang w:val="en-GB"/>
              </w:rPr>
              <w:t>z</w:t>
            </w:r>
            <w:r w:rsidRPr="00D775FC">
              <w:rPr>
                <w:lang w:val="en-GB"/>
              </w:rPr>
              <w:t xml:space="preserve">ations, and other stakeholders </w:t>
            </w:r>
          </w:p>
        </w:tc>
        <w:sdt>
          <w:sdtPr>
            <w:id w:val="393093735"/>
            <w:placeholder>
              <w:docPart w:val="9147B3DFAA804910BDE17128D08B0601"/>
            </w:placeholder>
            <w:showingPlcHdr/>
            <w15:color w:val="FFFF99"/>
          </w:sdtPr>
          <w:sdtContent>
            <w:tc>
              <w:tcPr>
                <w:tcW w:w="4632"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8999E64" w14:textId="77777777" w:rsidTr="007432AD">
        <w:sdt>
          <w:sdtPr>
            <w:rPr>
              <w:rStyle w:val="Style5"/>
            </w:rPr>
            <w:id w:val="719780002"/>
            <w:placeholder>
              <w:docPart w:val="0BF2AB05CD034534A201E5DB7531DB9B"/>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12F7D456" w14:textId="2CAB6ED9"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5</w:t>
                </w:r>
                <w:r w:rsidRPr="00A554C1">
                  <w:rPr>
                    <w:b/>
                    <w:bCs/>
                    <w:lang w:eastAsia="en-GB"/>
                  </w:rPr>
                  <w:t>:</w:t>
                </w:r>
                <w:proofErr w:type="gramEnd"/>
              </w:p>
            </w:tc>
          </w:sdtContent>
        </w:sdt>
      </w:tr>
      <w:tr w:rsidR="00C23173" w:rsidRPr="00217D3D" w14:paraId="09505B22" w14:textId="77777777" w:rsidTr="00341295">
        <w:tc>
          <w:tcPr>
            <w:tcW w:w="5104" w:type="dxa"/>
            <w:vAlign w:val="center"/>
          </w:tcPr>
          <w:p w14:paraId="485E302E" w14:textId="4DB047A9" w:rsidR="00C23173" w:rsidRPr="00A35429" w:rsidRDefault="00341295" w:rsidP="007432AD">
            <w:pPr>
              <w:spacing w:after="0"/>
              <w:rPr>
                <w:lang w:val="en-AU"/>
              </w:rPr>
            </w:pPr>
            <w:proofErr w:type="gramStart"/>
            <w:r w:rsidRPr="00621F25">
              <w:rPr>
                <w:lang w:val="en-AU"/>
              </w:rPr>
              <w:t>Bachelor’s Degree in development</w:t>
            </w:r>
            <w:proofErr w:type="gramEnd"/>
            <w:r w:rsidRPr="00621F25">
              <w:rPr>
                <w:lang w:val="en-AU"/>
              </w:rPr>
              <w:t>, geography, development, conservation, management, and/or 5 years of relevant experience</w:t>
            </w:r>
          </w:p>
        </w:tc>
        <w:sdt>
          <w:sdtPr>
            <w:id w:val="1312298881"/>
            <w:placeholder>
              <w:docPart w:val="D845860A28B44A7F95309B2523CCB6F1"/>
            </w:placeholder>
            <w:showingPlcHdr/>
            <w15:color w:val="FFFF99"/>
          </w:sdtPr>
          <w:sdtContent>
            <w:tc>
              <w:tcPr>
                <w:tcW w:w="4632" w:type="dxa"/>
                <w:vAlign w:val="center"/>
              </w:tcPr>
              <w:p w14:paraId="606B23FC" w14:textId="0418DAB6"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proofErr w:type="gramStart"/>
                <w:r w:rsidRPr="003F2E6D">
                  <w:t>Signature:</w:t>
                </w:r>
                <w:proofErr w:type="gramEnd"/>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018440D0" w14:textId="48E53471" w:rsidR="0019728E" w:rsidRDefault="00000000" w:rsidP="0019728E">
      <w:pPr>
        <w:jc w:val="right"/>
      </w:pPr>
      <w:sdt>
        <w:sdtPr>
          <w:rPr>
            <w:rStyle w:val="Calibri11NoBold"/>
            <w:b/>
            <w:bCs/>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9728E">
            <w:rPr>
              <w:rStyle w:val="Calibri11NoBold"/>
              <w:b/>
              <w:bCs/>
            </w:rPr>
            <w:t>RFQ 23-</w:t>
          </w:r>
          <w:r w:rsidR="00FD4632">
            <w:rPr>
              <w:rStyle w:val="Calibri11NoBold"/>
              <w:b/>
              <w:bCs/>
            </w:rPr>
            <w:t>602</w:t>
          </w:r>
          <w:r w:rsidR="00341295">
            <w:rPr>
              <w:rStyle w:val="Calibri11NoBold"/>
              <w:b/>
              <w:bCs/>
            </w:rPr>
            <w:t>7</w:t>
          </w:r>
        </w:sdtContent>
      </w:sdt>
    </w:p>
    <w:p w14:paraId="10290014" w14:textId="1C19B4D6" w:rsidR="0019728E" w:rsidRPr="00341295" w:rsidRDefault="0019728E" w:rsidP="00341295">
      <w:pPr>
        <w:pStyle w:val="Heading3"/>
        <w:rPr>
          <w:b/>
          <w:bCs/>
          <w:sz w:val="26"/>
          <w:szCs w:val="26"/>
        </w:rPr>
      </w:pPr>
      <w:bookmarkStart w:id="4" w:name="_Toc126252874"/>
      <w:bookmarkStart w:id="5" w:name="_Toc126564746"/>
      <w:bookmarkStart w:id="6" w:name="_Toc126570173"/>
      <w:bookmarkStart w:id="7" w:name="_Toc133392309"/>
      <w:bookmarkStart w:id="8" w:name="_Toc133414411"/>
      <w:bookmarkStart w:id="9" w:name="_Toc138157502"/>
      <w:bookmarkStart w:id="10" w:name="_Toc148946768"/>
      <w:bookmarkStart w:id="11" w:name="_Toc150267569"/>
      <w:bookmarkStart w:id="12" w:name="_Hlk99459967"/>
      <w:r w:rsidRPr="009D6B37">
        <w:t>BIDDER’S FINANCIAL PROPOSAL</w:t>
      </w:r>
      <w:bookmarkEnd w:id="4"/>
      <w:bookmarkEnd w:id="5"/>
      <w:bookmarkEnd w:id="6"/>
      <w:bookmarkEnd w:id="7"/>
      <w:bookmarkEnd w:id="8"/>
      <w:bookmarkEnd w:id="9"/>
      <w:bookmarkEnd w:id="10"/>
      <w:bookmarkEnd w:id="11"/>
      <w:r>
        <w:rPr>
          <w:b/>
          <w:bCs/>
          <w:sz w:val="26"/>
          <w:szCs w:val="26"/>
        </w:rPr>
        <w:t xml:space="preserve"> </w:t>
      </w:r>
      <w:bookmarkEnd w:id="12"/>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77777777"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375EB371" w:rsidR="0019728E" w:rsidRPr="006F75F4" w:rsidRDefault="00FD4632"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47DDA27C" wp14:editId="24284152">
                      <wp:simplePos x="0" y="0"/>
                      <wp:positionH relativeFrom="column">
                        <wp:posOffset>1014730</wp:posOffset>
                      </wp:positionH>
                      <wp:positionV relativeFrom="paragraph">
                        <wp:posOffset>178434</wp:posOffset>
                      </wp:positionV>
                      <wp:extent cx="1073150" cy="0"/>
                      <wp:effectExtent l="0" t="0" r="0" b="0"/>
                      <wp:wrapNone/>
                      <wp:docPr id="21053743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CFA3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13"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13"/>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14" w:name="_Hlk137122188"/>
      <w:r w:rsidRPr="00DD66AD">
        <w:t>SPC will not cover any IT and communication equipment for the duration of the assignment. The consultant is to ensure stable internet connection for virtual interactions when necessary.</w:t>
      </w:r>
    </w:p>
    <w:bookmarkEnd w:id="14"/>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621F25">
        <w:trPr>
          <w:trHeight w:val="555"/>
        </w:trPr>
        <w:tc>
          <w:tcPr>
            <w:tcW w:w="9730"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621F25">
        <w:trPr>
          <w:trHeight w:val="300"/>
        </w:trPr>
        <w:tc>
          <w:tcPr>
            <w:tcW w:w="9730"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r w:rsidR="00621F25" w:rsidRPr="003F2E6D" w14:paraId="19B00A03" w14:textId="77777777" w:rsidTr="00621F25">
        <w:trPr>
          <w:trHeight w:val="300"/>
        </w:trPr>
        <w:tc>
          <w:tcPr>
            <w:tcW w:w="9730" w:type="dxa"/>
            <w:tcBorders>
              <w:top w:val="nil"/>
              <w:left w:val="single" w:sz="6" w:space="0" w:color="D9D9D9"/>
              <w:bottom w:val="nil"/>
              <w:right w:val="single" w:sz="6" w:space="0" w:color="D9D9D9"/>
            </w:tcBorders>
            <w:shd w:val="clear" w:color="auto" w:fill="F2F2F2"/>
            <w:hideMark/>
          </w:tcPr>
          <w:p w14:paraId="0777CAE9" w14:textId="77777777" w:rsidR="00621F25" w:rsidRPr="00621F25" w:rsidRDefault="00621F25" w:rsidP="00621F25">
            <w:pPr>
              <w:spacing w:after="0"/>
              <w:ind w:right="105"/>
              <w:textAlignment w:val="baseline"/>
              <w:rPr>
                <w:rFonts w:ascii="Calibri" w:hAnsi="Calibri" w:cs="Calibri"/>
                <w:lang w:val="en-GB" w:eastAsia="en-AU"/>
              </w:rPr>
            </w:pPr>
            <w:r w:rsidRPr="00621F25">
              <w:rPr>
                <w:rFonts w:ascii="Calibri" w:hAnsi="Calibri" w:cs="Calibri"/>
                <w:lang w:val="en-GB" w:eastAsia="en-AU"/>
              </w:rPr>
              <w:t xml:space="preserve">Date: </w:t>
            </w:r>
            <w:sdt>
              <w:sdtPr>
                <w:rPr>
                  <w:rStyle w:val="Calibri11NoBold"/>
                  <w:rFonts w:ascii="Calibri" w:hAnsi="Calibri" w:cs="Calibri"/>
                  <w:lang w:val="en-GB" w:eastAsia="en-AU"/>
                </w:rPr>
                <w:id w:val="1858067821"/>
                <w:placeholder>
                  <w:docPart w:val="7B2D2410F9A84BD49D5070953B4C53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B0B1073" w14:textId="77777777" w:rsidR="0019728E" w:rsidRPr="00D35B9D" w:rsidRDefault="0019728E" w:rsidP="0019728E">
      <w:pPr>
        <w:rPr>
          <w:lang w:eastAsia="en-GB"/>
        </w:rPr>
      </w:pPr>
    </w:p>
    <w:p w14:paraId="3F26DF8D" w14:textId="77777777" w:rsidR="003F4DCF" w:rsidRDefault="003F4DCF"/>
    <w:sectPr w:rsidR="003F4DCF" w:rsidSect="0019728E">
      <w:headerReference w:type="even" r:id="rId10"/>
      <w:footerReference w:type="default" r:id="rId11"/>
      <w:headerReference w:type="first" r:id="rId12"/>
      <w:footerReference w:type="first" r:id="rId13"/>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0388" w14:textId="77777777" w:rsidR="00B36209" w:rsidRDefault="00B36209">
      <w:pPr>
        <w:spacing w:after="0"/>
      </w:pPr>
      <w:r>
        <w:separator/>
      </w:r>
    </w:p>
  </w:endnote>
  <w:endnote w:type="continuationSeparator" w:id="0">
    <w:p w14:paraId="334E9EDA" w14:textId="77777777" w:rsidR="00B36209" w:rsidRDefault="00B3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311C68"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311C68"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311C68" w:rsidP="00AF6B74">
        <w:pPr>
          <w:pStyle w:val="Footer"/>
          <w:rPr>
            <w:noProof/>
            <w:sz w:val="12"/>
            <w:szCs w:val="12"/>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54347108"/>
        <w:r w:rsidRPr="001F5F0C">
          <w:rPr>
            <w:noProof/>
            <w:sz w:val="12"/>
            <w:szCs w:val="12"/>
          </w:rPr>
          <w:t>V</w:t>
        </w:r>
        <w:r>
          <w:rPr>
            <w:noProof/>
            <w:sz w:val="12"/>
            <w:szCs w:val="12"/>
          </w:rPr>
          <w:t>5</w:t>
        </w:r>
        <w:r w:rsidRPr="001F5F0C">
          <w:rPr>
            <w:noProof/>
            <w:sz w:val="12"/>
            <w:szCs w:val="12"/>
          </w:rPr>
          <w:t>-202</w:t>
        </w:r>
        <w:bookmarkEnd w:id="15"/>
        <w:bookmarkEnd w:id="16"/>
        <w:bookmarkEnd w:id="17"/>
        <w:bookmarkEnd w:id="18"/>
        <w:bookmarkEnd w:id="19"/>
        <w:bookmarkEnd w:id="20"/>
        <w:bookmarkEnd w:id="21"/>
        <w:bookmarkEnd w:id="2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7E16" w14:textId="77777777" w:rsidR="00B36209" w:rsidRDefault="00B36209">
      <w:pPr>
        <w:spacing w:after="0"/>
      </w:pPr>
      <w:r>
        <w:separator/>
      </w:r>
    </w:p>
  </w:footnote>
  <w:footnote w:type="continuationSeparator" w:id="0">
    <w:p w14:paraId="2FEBAC08" w14:textId="77777777" w:rsidR="00B36209" w:rsidRDefault="00B362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311C68" w:rsidP="00AF6B74">
    <w:pPr>
      <w:pStyle w:val="Header"/>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rsidR="00311C68">
          <w:t xml:space="preserve">Page </w:t>
        </w:r>
        <w:r w:rsidR="00311C68">
          <w:fldChar w:fldCharType="begin"/>
        </w:r>
        <w:r w:rsidR="00311C68">
          <w:instrText xml:space="preserve"> PAGE </w:instrText>
        </w:r>
        <w:r w:rsidR="00311C68">
          <w:fldChar w:fldCharType="separate"/>
        </w:r>
        <w:r w:rsidR="00311C68">
          <w:rPr>
            <w:noProof/>
          </w:rPr>
          <w:t>2</w:t>
        </w:r>
        <w:r w:rsidR="00311C68">
          <w:rPr>
            <w:noProof/>
          </w:rPr>
          <w:fldChar w:fldCharType="end"/>
        </w:r>
        <w:r w:rsidR="00311C68">
          <w:t xml:space="preserve"> of </w:t>
        </w:r>
        <w:fldSimple w:instr=" NUMPAGES  ">
          <w:r w:rsidR="00311C68">
            <w:rPr>
              <w:noProof/>
            </w:rPr>
            <w:t>4</w:t>
          </w:r>
        </w:fldSimple>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6B0B5931" w:rsidR="00B74FB9" w:rsidRDefault="00B74FB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311C68"/>
    <w:rsid w:val="00317D27"/>
    <w:rsid w:val="00341295"/>
    <w:rsid w:val="003F4DCF"/>
    <w:rsid w:val="005A2AA0"/>
    <w:rsid w:val="005C3336"/>
    <w:rsid w:val="00621F25"/>
    <w:rsid w:val="00730E61"/>
    <w:rsid w:val="008E494E"/>
    <w:rsid w:val="00A16EC2"/>
    <w:rsid w:val="00A35429"/>
    <w:rsid w:val="00B36209"/>
    <w:rsid w:val="00B74FB9"/>
    <w:rsid w:val="00C23173"/>
    <w:rsid w:val="00DF1FB0"/>
    <w:rsid w:val="00E81527"/>
    <w:rsid w:val="00F04F09"/>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4B8AB0529E941B38B443722B3AA0E92"/>
        <w:category>
          <w:name w:val="General"/>
          <w:gallery w:val="placeholder"/>
        </w:category>
        <w:types>
          <w:type w:val="bbPlcHdr"/>
        </w:types>
        <w:behaviors>
          <w:behavior w:val="content"/>
        </w:behaviors>
        <w:guid w:val="{B3D6E15D-13C8-4A9A-B184-ABDA0A5C6426}"/>
      </w:docPartPr>
      <w:docPartBody>
        <w:p w:rsidR="0020000B" w:rsidRDefault="00425D49" w:rsidP="00425D49">
          <w:pPr>
            <w:pStyle w:val="24B8AB0529E941B38B443722B3AA0E92"/>
          </w:pPr>
          <w:r w:rsidRPr="00035DDB">
            <w:rPr>
              <w:i/>
              <w:iCs/>
              <w:color w:val="808080" w:themeColor="background1" w:themeShade="80"/>
            </w:rPr>
            <w:t>[Details of the technical requirements established by SPC]</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783CB882EAD4EAEB6040A7CFE555DEF"/>
        <w:category>
          <w:name w:val="General"/>
          <w:gallery w:val="placeholder"/>
        </w:category>
        <w:types>
          <w:type w:val="bbPlcHdr"/>
        </w:types>
        <w:behaviors>
          <w:behavior w:val="content"/>
        </w:behaviors>
        <w:guid w:val="{2315D872-9CDD-47E5-BEB3-9E9C01527E32}"/>
      </w:docPartPr>
      <w:docPartBody>
        <w:p w:rsidR="0020000B" w:rsidRDefault="00425D49" w:rsidP="00425D49">
          <w:pPr>
            <w:pStyle w:val="A783CB882EAD4EAEB6040A7CFE555DEF"/>
          </w:pPr>
          <w:r w:rsidRPr="00035DDB">
            <w:rPr>
              <w:i/>
              <w:iCs/>
              <w:color w:val="808080" w:themeColor="background1" w:themeShade="80"/>
            </w:rPr>
            <w:t>[Details of the technical requirements established by SPC]</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533D43"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BF2AB05CD034534A201E5DB7531DB9B"/>
        <w:category>
          <w:name w:val="General"/>
          <w:gallery w:val="placeholder"/>
        </w:category>
        <w:types>
          <w:type w:val="bbPlcHdr"/>
        </w:types>
        <w:behaviors>
          <w:behavior w:val="content"/>
        </w:behaviors>
        <w:guid w:val="{ABE13371-B1A7-450E-838F-938217A9CD00}"/>
      </w:docPartPr>
      <w:docPartBody>
        <w:p w:rsidR="00533D43" w:rsidRDefault="00CD18E4" w:rsidP="00CD18E4">
          <w:pPr>
            <w:pStyle w:val="0BF2AB05CD034534A201E5DB7531DB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533D43" w:rsidRDefault="00CD18E4" w:rsidP="00CD18E4">
          <w:pPr>
            <w:pStyle w:val="9147B3DFAA804910BDE17128D08B0601"/>
          </w:pPr>
          <w:r w:rsidRPr="00FA7771">
            <w:rPr>
              <w:i/>
              <w:iCs/>
              <w:color w:val="808080" w:themeColor="background1" w:themeShade="80"/>
            </w:rPr>
            <w:t>[Bidder’s answer]</w:t>
          </w:r>
        </w:p>
      </w:docPartBody>
    </w:docPart>
    <w:docPart>
      <w:docPartPr>
        <w:name w:val="D845860A28B44A7F95309B2523CCB6F1"/>
        <w:category>
          <w:name w:val="General"/>
          <w:gallery w:val="placeholder"/>
        </w:category>
        <w:types>
          <w:type w:val="bbPlcHdr"/>
        </w:types>
        <w:behaviors>
          <w:behavior w:val="content"/>
        </w:behaviors>
        <w:guid w:val="{939D15B8-09DE-4055-8E68-58528FA44F23}"/>
      </w:docPartPr>
      <w:docPartBody>
        <w:p w:rsidR="00533D43" w:rsidRDefault="00CD18E4" w:rsidP="00CD18E4">
          <w:pPr>
            <w:pStyle w:val="D845860A28B44A7F95309B2523CCB6F1"/>
          </w:pPr>
          <w:r w:rsidRPr="00FA7771">
            <w:rPr>
              <w:i/>
              <w:iCs/>
              <w:color w:val="808080" w:themeColor="background1" w:themeShade="80"/>
            </w:rPr>
            <w:t>[Bidder’s answer]</w:t>
          </w:r>
        </w:p>
      </w:docPartBody>
    </w:docPart>
    <w:docPart>
      <w:docPartPr>
        <w:name w:val="C404833DBE094F2090B31F2F73F8A6A2"/>
        <w:category>
          <w:name w:val="General"/>
          <w:gallery w:val="placeholder"/>
        </w:category>
        <w:types>
          <w:type w:val="bbPlcHdr"/>
        </w:types>
        <w:behaviors>
          <w:behavior w:val="content"/>
        </w:behaviors>
        <w:guid w:val="{10FC8362-6823-465A-A299-1886C41C412A}"/>
      </w:docPartPr>
      <w:docPartBody>
        <w:p w:rsidR="00533D43" w:rsidRDefault="00533D43" w:rsidP="00533D43">
          <w:pPr>
            <w:pStyle w:val="C404833DBE094F2090B31F2F73F8A6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B2D2410F9A84BD49D5070953B4C530C"/>
        <w:category>
          <w:name w:val="General"/>
          <w:gallery w:val="placeholder"/>
        </w:category>
        <w:types>
          <w:type w:val="bbPlcHdr"/>
        </w:types>
        <w:behaviors>
          <w:behavior w:val="content"/>
        </w:behaviors>
        <w:guid w:val="{89369E71-3843-4F68-B95A-A63352880F6F}"/>
      </w:docPartPr>
      <w:docPartBody>
        <w:p w:rsidR="00000000" w:rsidRDefault="00D14B50" w:rsidP="00D14B50">
          <w:pPr>
            <w:pStyle w:val="7B2D2410F9A84BD49D5070953B4C530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307286"/>
    <w:rsid w:val="00425D49"/>
    <w:rsid w:val="00533D43"/>
    <w:rsid w:val="00636CFC"/>
    <w:rsid w:val="00847C44"/>
    <w:rsid w:val="00C170E7"/>
    <w:rsid w:val="00CD18E4"/>
    <w:rsid w:val="00D14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4B50"/>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CD1F04E7E2354C95BA26E611135B6E9A">
    <w:name w:val="CD1F04E7E2354C95BA26E611135B6E9A"/>
    <w:rsid w:val="00D14B50"/>
  </w:style>
  <w:style w:type="paragraph" w:customStyle="1" w:styleId="E564C93D9D5D43F4A6F7915A80F940DD">
    <w:name w:val="E564C93D9D5D43F4A6F7915A80F940DD"/>
    <w:rsid w:val="00D14B50"/>
  </w:style>
  <w:style w:type="paragraph" w:customStyle="1" w:styleId="D16213A862574177AFC2B740C6817A48">
    <w:name w:val="D16213A862574177AFC2B740C6817A48"/>
    <w:rsid w:val="00D14B50"/>
  </w:style>
  <w:style w:type="paragraph" w:customStyle="1" w:styleId="C051F0E0E1544E449CE04BC0C8A7CE00">
    <w:name w:val="C051F0E0E1544E449CE04BC0C8A7CE00"/>
    <w:rsid w:val="00D14B50"/>
  </w:style>
  <w:style w:type="paragraph" w:customStyle="1" w:styleId="E8751182ED2245AF88000D7E1A3CC44E">
    <w:name w:val="E8751182ED2245AF88000D7E1A3CC44E"/>
    <w:rsid w:val="00D14B50"/>
  </w:style>
  <w:style w:type="paragraph" w:customStyle="1" w:styleId="7B2D2410F9A84BD49D5070953B4C530C">
    <w:name w:val="7B2D2410F9A84BD49D5070953B4C530C"/>
    <w:rsid w:val="00D14B50"/>
  </w:style>
  <w:style w:type="character" w:customStyle="1" w:styleId="Calibri11NoBold">
    <w:name w:val="Calibri 11 (No Bold)"/>
    <w:basedOn w:val="DefaultParagraphFont"/>
    <w:uiPriority w:val="1"/>
    <w:rsid w:val="00533D43"/>
    <w:rPr>
      <w:rFonts w:asciiTheme="minorHAnsi" w:hAnsiTheme="minorHAnsi"/>
      <w:sz w:val="22"/>
    </w:rPr>
  </w:style>
  <w:style w:type="paragraph" w:customStyle="1" w:styleId="79EA0F973EA34A9F9C7501E19F72C60A">
    <w:name w:val="79EA0F973EA34A9F9C7501E19F72C60A"/>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0BF2AB05CD034534A201E5DB7531DB9B">
    <w:name w:val="0BF2AB05CD034534A201E5DB7531DB9B"/>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C404833DBE094F2090B31F2F73F8A6A2">
    <w:name w:val="C404833DBE094F2090B31F2F73F8A6A2"/>
    <w:rsid w:val="00533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5F07B-79FE-4FC8-A220-7DD72F2C952B}">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D21D2B6B-853B-4DD1-8BB3-BC3D0CB2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A0F60-DFD4-44E2-94AA-D34A63A6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2023-11-20T21:58:00Z</dcterms:created>
  <dcterms:modified xsi:type="dcterms:W3CDTF">2023-11-29T07:33:00Z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