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25" w:rsidRPr="00797EA0" w:rsidRDefault="00413F25" w:rsidP="00413F25">
      <w:pPr>
        <w:pStyle w:val="Corpsdetexte"/>
        <w:pBdr>
          <w:top w:val="single" w:sz="4" w:space="1" w:color="auto"/>
          <w:left w:val="single" w:sz="4" w:space="0" w:color="auto"/>
          <w:bottom w:val="single" w:sz="4" w:space="0" w:color="auto"/>
          <w:right w:val="single" w:sz="4" w:space="2" w:color="auto"/>
        </w:pBdr>
        <w:jc w:val="center"/>
        <w:rPr>
          <w:b/>
          <w:sz w:val="22"/>
          <w:szCs w:val="22"/>
          <w:lang w:val="en-GB"/>
        </w:rPr>
      </w:pPr>
      <w:bookmarkStart w:id="0" w:name="_GoBack"/>
      <w:bookmarkEnd w:id="0"/>
      <w:r w:rsidRPr="00797EA0">
        <w:rPr>
          <w:b/>
          <w:sz w:val="22"/>
          <w:szCs w:val="22"/>
          <w:lang w:val="en-GB"/>
        </w:rPr>
        <w:t>ANNEX III</w:t>
      </w:r>
      <w:r w:rsidRPr="00797EA0">
        <w:rPr>
          <w:b/>
          <w:sz w:val="22"/>
          <w:szCs w:val="22"/>
          <w:lang w:val="en-GB"/>
        </w:rPr>
        <w:br/>
        <w:t>PROPOSAL SUBMISSION FORM</w:t>
      </w:r>
      <w:r w:rsidRPr="00797EA0">
        <w:rPr>
          <w:b/>
          <w:sz w:val="22"/>
          <w:szCs w:val="22"/>
          <w:lang w:val="en-GB"/>
        </w:rPr>
        <w:br/>
      </w:r>
      <w:r w:rsidRPr="00797EA0">
        <w:rPr>
          <w:bCs/>
          <w:i/>
          <w:color w:val="000000"/>
          <w:sz w:val="22"/>
          <w:szCs w:val="22"/>
          <w:lang w:val="en-GB" w:eastAsia="en-AU"/>
        </w:rPr>
        <w:t>Request for Proposal (RFP) no: 19/018</w:t>
      </w:r>
    </w:p>
    <w:p w:rsidR="00413F25" w:rsidRPr="00797EA0" w:rsidRDefault="00413F25" w:rsidP="00413F25">
      <w:pPr>
        <w:rPr>
          <w:rFonts w:ascii="Times New Roman" w:hAnsi="Times New Roman"/>
          <w:sz w:val="22"/>
          <w:szCs w:val="22"/>
          <w:lang w:val="en-US"/>
        </w:rPr>
      </w:pPr>
      <w:r w:rsidRPr="00797EA0">
        <w:rPr>
          <w:rFonts w:ascii="Times New Roman" w:hAnsi="Times New Roman"/>
          <w:sz w:val="22"/>
          <w:szCs w:val="22"/>
          <w:lang w:val="en-US"/>
        </w:rPr>
        <w:t>To: The RFP Committee</w:t>
      </w:r>
      <w:r w:rsidRPr="00797EA0">
        <w:rPr>
          <w:rFonts w:ascii="Times New Roman" w:hAnsi="Times New Roman"/>
          <w:sz w:val="22"/>
          <w:szCs w:val="22"/>
          <w:lang w:val="en-US"/>
        </w:rPr>
        <w:br/>
        <w:t xml:space="preserve">The Pacific Community </w:t>
      </w:r>
      <w:r w:rsidRPr="00797EA0">
        <w:rPr>
          <w:rFonts w:ascii="Times New Roman" w:hAnsi="Times New Roman"/>
          <w:sz w:val="22"/>
          <w:szCs w:val="22"/>
          <w:lang w:val="en-US"/>
        </w:rPr>
        <w:br/>
      </w:r>
      <w:r w:rsidRPr="00797EA0">
        <w:rPr>
          <w:rFonts w:ascii="Times New Roman" w:hAnsi="Times New Roman"/>
          <w:sz w:val="22"/>
          <w:szCs w:val="22"/>
        </w:rPr>
        <w:t xml:space="preserve">Procurement Unit </w:t>
      </w:r>
      <w:r w:rsidRPr="00797EA0">
        <w:rPr>
          <w:rFonts w:ascii="Times New Roman" w:hAnsi="Times New Roman"/>
          <w:sz w:val="22"/>
          <w:szCs w:val="22"/>
        </w:rPr>
        <w:br/>
        <w:t>Private Mail Bag, Suva – FIJI</w:t>
      </w:r>
      <w:r w:rsidRPr="00797EA0">
        <w:rPr>
          <w:rFonts w:ascii="Times New Roman" w:hAnsi="Times New Roman"/>
          <w:sz w:val="22"/>
          <w:szCs w:val="22"/>
        </w:rPr>
        <w:br/>
        <w:t xml:space="preserve">Email: </w:t>
      </w:r>
      <w:hyperlink r:id="rId5" w:history="1">
        <w:r w:rsidRPr="00797EA0">
          <w:rPr>
            <w:rStyle w:val="Lienhypertexte"/>
            <w:rFonts w:ascii="Times New Roman" w:hAnsi="Times New Roman"/>
            <w:sz w:val="22"/>
            <w:szCs w:val="22"/>
          </w:rPr>
          <w:t>procurement@spc.int</w:t>
        </w:r>
      </w:hyperlink>
      <w:r w:rsidRPr="00797EA0">
        <w:rPr>
          <w:rFonts w:ascii="Times New Roman" w:hAnsi="Times New Roman"/>
          <w:sz w:val="22"/>
          <w:szCs w:val="22"/>
        </w:rPr>
        <w:t xml:space="preserve"> </w:t>
      </w:r>
    </w:p>
    <w:p w:rsidR="00413F25" w:rsidRDefault="00413F25" w:rsidP="00413F25">
      <w:pPr>
        <w:spacing w:after="0"/>
        <w:rPr>
          <w:rFonts w:ascii="Times New Roman" w:hAnsi="Times New Roman"/>
          <w:sz w:val="22"/>
          <w:szCs w:val="22"/>
          <w:lang w:val="en-US"/>
        </w:rPr>
      </w:pPr>
      <w:r w:rsidRPr="00797EA0">
        <w:rPr>
          <w:rFonts w:ascii="Times New Roman" w:hAnsi="Times New Roman"/>
          <w:sz w:val="22"/>
          <w:szCs w:val="22"/>
          <w:lang w:val="en-US"/>
        </w:rPr>
        <w:t>Dear Sir /Madam:</w:t>
      </w:r>
      <w:r w:rsidRPr="00797EA0">
        <w:rPr>
          <w:rFonts w:ascii="Times New Roman" w:hAnsi="Times New Roman"/>
          <w:sz w:val="22"/>
          <w:szCs w:val="22"/>
          <w:lang w:val="en-US"/>
        </w:rPr>
        <w:br/>
      </w: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413F25" w:rsidRPr="00797EA0" w:rsidRDefault="00413F25" w:rsidP="00413F25">
      <w:pPr>
        <w:spacing w:after="0"/>
        <w:rPr>
          <w:rFonts w:ascii="Times New Roman" w:hAnsi="Times New Roman"/>
          <w:sz w:val="22"/>
          <w:szCs w:val="22"/>
          <w:lang w:val="en-US"/>
        </w:rPr>
      </w:pPr>
      <w:r w:rsidRPr="00797EA0">
        <w:rPr>
          <w:rFonts w:ascii="Times New Roman" w:hAnsi="Times New Roman"/>
          <w:sz w:val="22"/>
          <w:szCs w:val="22"/>
        </w:rPr>
        <w:t>We acknowledge that:</w:t>
      </w:r>
    </w:p>
    <w:p w:rsidR="00413F25" w:rsidRPr="00797EA0" w:rsidRDefault="00413F25" w:rsidP="00413F25">
      <w:pPr>
        <w:pStyle w:val="Paragraphedeliste"/>
        <w:numPr>
          <w:ilvl w:val="0"/>
          <w:numId w:val="1"/>
        </w:numPr>
        <w:jc w:val="both"/>
        <w:rPr>
          <w:sz w:val="22"/>
          <w:szCs w:val="22"/>
        </w:rPr>
      </w:pPr>
      <w:r w:rsidRPr="00797EA0">
        <w:rPr>
          <w:sz w:val="22"/>
          <w:szCs w:val="22"/>
        </w:rPr>
        <w:t>SPC may exercise any of its rights set out in the Request for Proposal documents, at any time;</w:t>
      </w:r>
    </w:p>
    <w:p w:rsidR="00413F25" w:rsidRPr="00797EA0" w:rsidRDefault="00413F25" w:rsidP="00413F25">
      <w:pPr>
        <w:pStyle w:val="Paragraphedeliste"/>
        <w:numPr>
          <w:ilvl w:val="0"/>
          <w:numId w:val="1"/>
        </w:numPr>
        <w:jc w:val="both"/>
        <w:rPr>
          <w:sz w:val="22"/>
          <w:szCs w:val="22"/>
        </w:rPr>
      </w:pPr>
      <w:r w:rsidRPr="00797EA0">
        <w:rPr>
          <w:sz w:val="22"/>
          <w:szCs w:val="22"/>
        </w:rPr>
        <w:t>The statements, opinions, projections, forecasts or other information contained in the Request for Proposal documents may change;</w:t>
      </w:r>
    </w:p>
    <w:p w:rsidR="00413F25" w:rsidRPr="00797EA0" w:rsidRDefault="00413F25" w:rsidP="00413F25">
      <w:pPr>
        <w:pStyle w:val="Paragraphedeliste"/>
        <w:numPr>
          <w:ilvl w:val="0"/>
          <w:numId w:val="1"/>
        </w:numPr>
        <w:jc w:val="both"/>
        <w:rPr>
          <w:sz w:val="22"/>
          <w:szCs w:val="22"/>
        </w:rPr>
      </w:pPr>
      <w:r w:rsidRPr="00797EA0">
        <w:rPr>
          <w:sz w:val="22"/>
          <w:szCs w:val="22"/>
        </w:rPr>
        <w:t>The Request for Proposal documents are a summary only of SPC’s requirements and is not intended to be a comprehensive description of them;</w:t>
      </w:r>
    </w:p>
    <w:p w:rsidR="00413F25" w:rsidRPr="00797EA0" w:rsidRDefault="00413F25" w:rsidP="00413F25">
      <w:pPr>
        <w:pStyle w:val="Paragraphedeliste"/>
        <w:numPr>
          <w:ilvl w:val="0"/>
          <w:numId w:val="1"/>
        </w:numPr>
        <w:jc w:val="both"/>
        <w:rPr>
          <w:sz w:val="22"/>
          <w:szCs w:val="22"/>
        </w:rPr>
      </w:pPr>
      <w:r w:rsidRPr="00797EA0">
        <w:rPr>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413F25" w:rsidRPr="00797EA0" w:rsidRDefault="00413F25" w:rsidP="00413F25">
      <w:pPr>
        <w:pStyle w:val="Paragraphedeliste"/>
        <w:numPr>
          <w:ilvl w:val="0"/>
          <w:numId w:val="1"/>
        </w:numPr>
        <w:jc w:val="both"/>
        <w:rPr>
          <w:sz w:val="22"/>
          <w:szCs w:val="22"/>
        </w:rPr>
      </w:pPr>
      <w:r w:rsidRPr="00797EA0">
        <w:rPr>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413F25" w:rsidRPr="00797EA0" w:rsidRDefault="00413F25" w:rsidP="00413F25">
      <w:pPr>
        <w:pStyle w:val="Paragraphedeliste"/>
        <w:numPr>
          <w:ilvl w:val="0"/>
          <w:numId w:val="1"/>
        </w:numPr>
        <w:jc w:val="both"/>
        <w:rPr>
          <w:b/>
          <w:sz w:val="22"/>
          <w:szCs w:val="22"/>
        </w:rPr>
      </w:pPr>
      <w:r w:rsidRPr="00797EA0">
        <w:rPr>
          <w:b/>
          <w:sz w:val="22"/>
          <w:szCs w:val="22"/>
        </w:rPr>
        <w:t>The SPC general conditions of contract are not negotiable.</w:t>
      </w:r>
    </w:p>
    <w:p w:rsidR="00413F25" w:rsidRDefault="00413F25" w:rsidP="00413F25">
      <w:pPr>
        <w:spacing w:after="0"/>
        <w:jc w:val="both"/>
        <w:rPr>
          <w:rFonts w:ascii="Times New Roman" w:hAnsi="Times New Roman"/>
          <w:sz w:val="22"/>
          <w:szCs w:val="22"/>
          <w:lang w:val="en-US"/>
        </w:rPr>
      </w:pP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 xml:space="preserve">Company Name:   …………………………………                                       </w:t>
      </w: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 xml:space="preserve">Dated this __________ day of ________ 20___.  </w:t>
      </w: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 xml:space="preserve">Position of Representative     </w:t>
      </w:r>
    </w:p>
    <w:p w:rsidR="00413F25" w:rsidRPr="00797EA0" w:rsidRDefault="00413F25" w:rsidP="00413F25">
      <w:pPr>
        <w:jc w:val="both"/>
        <w:rPr>
          <w:rFonts w:ascii="Times New Roman" w:hAnsi="Times New Roman"/>
          <w:sz w:val="22"/>
          <w:szCs w:val="22"/>
          <w:lang w:val="en-US"/>
        </w:rPr>
      </w:pPr>
      <w:r w:rsidRPr="00797EA0">
        <w:rPr>
          <w:rFonts w:ascii="Times New Roman" w:hAnsi="Times New Roman"/>
          <w:sz w:val="22"/>
          <w:szCs w:val="22"/>
          <w:lang w:val="en-US"/>
        </w:rPr>
        <w:t xml:space="preserve">…………………………………                                        </w:t>
      </w:r>
    </w:p>
    <w:p w:rsidR="00413F25" w:rsidRDefault="00413F25" w:rsidP="00413F25">
      <w:pPr>
        <w:rPr>
          <w:rFonts w:ascii="Times New Roman" w:hAnsi="Times New Roman"/>
          <w:sz w:val="22"/>
          <w:szCs w:val="22"/>
          <w:lang w:val="en-US"/>
        </w:rPr>
      </w:pPr>
      <w:r w:rsidRPr="00797EA0">
        <w:rPr>
          <w:rFonts w:ascii="Times New Roman" w:hAnsi="Times New Roman"/>
          <w:sz w:val="22"/>
          <w:szCs w:val="22"/>
          <w:lang w:val="en-US"/>
        </w:rPr>
        <w:t>Name of Representative</w:t>
      </w:r>
      <w:r w:rsidRPr="00797EA0">
        <w:rPr>
          <w:rFonts w:ascii="Times New Roman" w:hAnsi="Times New Roman"/>
          <w:sz w:val="22"/>
          <w:szCs w:val="22"/>
          <w:lang w:val="en-US"/>
        </w:rPr>
        <w:br/>
        <w:t>…………………………………Signature of Representative</w:t>
      </w:r>
    </w:p>
    <w:p w:rsidR="00413F25" w:rsidRDefault="00413F25" w:rsidP="00413F25">
      <w:pPr>
        <w:spacing w:after="0"/>
        <w:rPr>
          <w:rFonts w:ascii="Times New Roman" w:hAnsi="Times New Roman"/>
          <w:sz w:val="22"/>
          <w:szCs w:val="22"/>
          <w:lang w:val="en-US"/>
        </w:rPr>
      </w:pPr>
      <w:r>
        <w:rPr>
          <w:rFonts w:ascii="Times New Roman" w:hAnsi="Times New Roman"/>
          <w:sz w:val="22"/>
          <w:szCs w:val="22"/>
          <w:lang w:val="en-US"/>
        </w:rPr>
        <w:br w:type="page"/>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
          <w:sz w:val="22"/>
          <w:szCs w:val="22"/>
          <w:lang w:val="en-US"/>
        </w:rPr>
      </w:pPr>
      <w:r w:rsidRPr="00797EA0">
        <w:rPr>
          <w:rFonts w:ascii="Times New Roman" w:hAnsi="Times New Roman"/>
          <w:b/>
          <w:sz w:val="22"/>
          <w:szCs w:val="22"/>
          <w:lang w:val="en-US"/>
        </w:rPr>
        <w:lastRenderedPageBreak/>
        <w:t>Annex IV</w:t>
      </w:r>
      <w:r w:rsidRPr="00797EA0">
        <w:rPr>
          <w:rFonts w:ascii="Times New Roman" w:hAnsi="Times New Roman"/>
          <w:b/>
          <w:sz w:val="22"/>
          <w:szCs w:val="22"/>
          <w:lang w:val="en-US"/>
        </w:rPr>
        <w:br/>
        <w:t>TECHNICAL PROPOSAL SUBMISSION FORM</w:t>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Cs/>
          <w:i/>
          <w:color w:val="000000"/>
          <w:sz w:val="22"/>
          <w:szCs w:val="22"/>
          <w:lang w:eastAsia="en-AU"/>
        </w:rPr>
      </w:pPr>
      <w:r w:rsidRPr="00797EA0">
        <w:rPr>
          <w:rFonts w:ascii="Times New Roman" w:hAnsi="Times New Roman"/>
          <w:bCs/>
          <w:i/>
          <w:color w:val="000000"/>
          <w:sz w:val="22"/>
          <w:szCs w:val="22"/>
          <w:lang w:eastAsia="en-AU"/>
        </w:rPr>
        <w:t>Request for Proposal (RFP): RFP 19/018</w:t>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
          <w:bCs/>
          <w:i/>
          <w:color w:val="000000"/>
          <w:sz w:val="22"/>
          <w:szCs w:val="22"/>
          <w:lang w:eastAsia="en-AU"/>
        </w:rPr>
      </w:pPr>
      <w:r w:rsidRPr="00797EA0">
        <w:rPr>
          <w:rFonts w:ascii="Times New Roman" w:hAnsi="Times New Roman"/>
          <w:b/>
          <w:bCs/>
          <w:i/>
          <w:color w:val="000000"/>
          <w:sz w:val="22"/>
          <w:szCs w:val="22"/>
          <w:lang w:eastAsia="en-AU"/>
        </w:rPr>
        <w:t xml:space="preserve">Advance Drillers training and improved, resilient water supply systems for rural communities. </w:t>
      </w:r>
    </w:p>
    <w:p w:rsidR="00413F25" w:rsidRPr="00797EA0" w:rsidRDefault="00413F25" w:rsidP="00413F25">
      <w:pPr>
        <w:spacing w:after="0"/>
        <w:rPr>
          <w:rFonts w:ascii="Times New Roman" w:hAnsi="Times New Roman"/>
          <w:sz w:val="22"/>
          <w:szCs w:val="22"/>
          <w:lang w:val="en-US"/>
        </w:rPr>
      </w:pPr>
    </w:p>
    <w:p w:rsidR="00413F25" w:rsidRPr="00797EA0" w:rsidRDefault="00413F25" w:rsidP="00413F25">
      <w:pPr>
        <w:spacing w:after="0" w:line="276" w:lineRule="auto"/>
        <w:rPr>
          <w:rFonts w:ascii="Times New Roman" w:hAnsi="Times New Roman"/>
          <w:b/>
          <w:color w:val="000000"/>
          <w:sz w:val="22"/>
          <w:szCs w:val="22"/>
        </w:rPr>
      </w:pPr>
      <w:r w:rsidRPr="00797EA0">
        <w:rPr>
          <w:rFonts w:ascii="Times New Roman" w:hAnsi="Times New Roman"/>
          <w:b/>
          <w:color w:val="000000"/>
          <w:sz w:val="22"/>
          <w:szCs w:val="22"/>
        </w:rPr>
        <w:t xml:space="preserve">PART A – Background </w:t>
      </w:r>
    </w:p>
    <w:p w:rsidR="00413F25" w:rsidRPr="00797EA0" w:rsidRDefault="00413F25" w:rsidP="00413F25">
      <w:pPr>
        <w:spacing w:after="0" w:line="276" w:lineRule="auto"/>
        <w:jc w:val="both"/>
        <w:rPr>
          <w:rFonts w:ascii="Times New Roman" w:hAnsi="Times New Roman"/>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6137"/>
      </w:tblGrid>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b/>
                <w:color w:val="000000"/>
                <w:sz w:val="22"/>
                <w:szCs w:val="22"/>
              </w:rPr>
            </w:pPr>
            <w:r w:rsidRPr="00797EA0">
              <w:rPr>
                <w:rFonts w:ascii="Times New Roman" w:eastAsia="Calibri" w:hAnsi="Times New Roman"/>
                <w:b/>
                <w:color w:val="000000"/>
                <w:sz w:val="22"/>
                <w:szCs w:val="22"/>
              </w:rPr>
              <w:t>CRITERIA</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b/>
                <w:color w:val="000000"/>
                <w:sz w:val="22"/>
                <w:szCs w:val="22"/>
              </w:rPr>
            </w:pPr>
            <w:r w:rsidRPr="00797EA0">
              <w:rPr>
                <w:rFonts w:ascii="Times New Roman" w:eastAsia="Calibri" w:hAnsi="Times New Roman"/>
                <w:b/>
                <w:color w:val="000000"/>
                <w:sz w:val="22"/>
                <w:szCs w:val="22"/>
              </w:rPr>
              <w:t>RESPONSE BY BIDDER</w:t>
            </w:r>
          </w:p>
        </w:tc>
      </w:tr>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r w:rsidRPr="00797EA0">
              <w:rPr>
                <w:rFonts w:ascii="Times New Roman" w:eastAsia="Calibri" w:hAnsi="Times New Roman"/>
                <w:color w:val="000000"/>
                <w:sz w:val="22"/>
                <w:szCs w:val="22"/>
              </w:rPr>
              <w:t>Name:</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r w:rsidRPr="00797EA0">
              <w:rPr>
                <w:rFonts w:ascii="Times New Roman" w:eastAsia="Calibri" w:hAnsi="Times New Roman"/>
                <w:color w:val="000000"/>
                <w:sz w:val="22"/>
                <w:szCs w:val="22"/>
              </w:rPr>
              <w:t>Physical Address:</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r w:rsidRPr="00797EA0">
              <w:rPr>
                <w:rFonts w:ascii="Times New Roman" w:eastAsia="Calibri" w:hAnsi="Times New Roman"/>
                <w:color w:val="000000"/>
                <w:sz w:val="22"/>
                <w:szCs w:val="22"/>
              </w:rPr>
              <w:t>Postal Address:</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r w:rsidRPr="00797EA0">
              <w:rPr>
                <w:rFonts w:ascii="Times New Roman" w:eastAsia="Calibri" w:hAnsi="Times New Roman"/>
                <w:color w:val="000000"/>
                <w:sz w:val="22"/>
                <w:szCs w:val="22"/>
              </w:rPr>
              <w:t>Telephone Contact:</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r w:rsidR="00413F25" w:rsidRPr="00797EA0" w:rsidTr="0046142F">
        <w:tc>
          <w:tcPr>
            <w:tcW w:w="349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r w:rsidRPr="00797EA0">
              <w:rPr>
                <w:rFonts w:ascii="Times New Roman" w:eastAsia="Calibri" w:hAnsi="Times New Roman"/>
                <w:color w:val="000000"/>
                <w:sz w:val="22"/>
                <w:szCs w:val="22"/>
              </w:rPr>
              <w:t>Email:</w:t>
            </w:r>
          </w:p>
        </w:tc>
        <w:tc>
          <w:tcPr>
            <w:tcW w:w="6137" w:type="dxa"/>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r w:rsidR="00413F25" w:rsidRPr="00797EA0" w:rsidTr="0046142F">
        <w:tc>
          <w:tcPr>
            <w:tcW w:w="3497" w:type="dxa"/>
            <w:shd w:val="clear" w:color="auto" w:fill="auto"/>
          </w:tcPr>
          <w:p w:rsidR="00413F25" w:rsidRPr="00797EA0" w:rsidRDefault="00413F25" w:rsidP="0046142F">
            <w:pPr>
              <w:spacing w:after="120" w:line="276" w:lineRule="auto"/>
              <w:rPr>
                <w:rFonts w:ascii="Times New Roman" w:eastAsia="Calibri" w:hAnsi="Times New Roman"/>
                <w:color w:val="000000"/>
                <w:sz w:val="22"/>
                <w:szCs w:val="22"/>
              </w:rPr>
            </w:pPr>
            <w:r>
              <w:rPr>
                <w:rFonts w:ascii="Times New Roman" w:eastAsia="Calibri" w:hAnsi="Times New Roman"/>
                <w:color w:val="000000"/>
                <w:sz w:val="22"/>
                <w:szCs w:val="22"/>
              </w:rPr>
              <w:t xml:space="preserve">Minimum two written </w:t>
            </w:r>
            <w:r w:rsidRPr="00797EA0">
              <w:rPr>
                <w:rFonts w:ascii="Times New Roman" w:eastAsia="Calibri" w:hAnsi="Times New Roman"/>
                <w:color w:val="000000"/>
                <w:sz w:val="22"/>
                <w:szCs w:val="22"/>
              </w:rPr>
              <w:t>references</w:t>
            </w:r>
            <w:r>
              <w:rPr>
                <w:rFonts w:ascii="Times New Roman" w:eastAsia="Calibri" w:hAnsi="Times New Roman"/>
                <w:color w:val="000000"/>
                <w:sz w:val="22"/>
                <w:szCs w:val="22"/>
              </w:rPr>
              <w:t xml:space="preserve"> relating to previous training delivered</w:t>
            </w:r>
            <w:r w:rsidRPr="00797EA0">
              <w:rPr>
                <w:rFonts w:ascii="Times New Roman" w:eastAsia="Calibri" w:hAnsi="Times New Roman"/>
                <w:color w:val="000000"/>
                <w:sz w:val="22"/>
                <w:szCs w:val="22"/>
              </w:rPr>
              <w:t xml:space="preserve">. </w:t>
            </w:r>
          </w:p>
        </w:tc>
        <w:tc>
          <w:tcPr>
            <w:tcW w:w="6137" w:type="dxa"/>
            <w:tcBorders>
              <w:bottom w:val="single" w:sz="4" w:space="0" w:color="auto"/>
            </w:tcBorders>
            <w:shd w:val="clear" w:color="auto" w:fill="auto"/>
          </w:tcPr>
          <w:p w:rsidR="00413F25" w:rsidRPr="00797EA0" w:rsidRDefault="00413F25" w:rsidP="0046142F">
            <w:pPr>
              <w:spacing w:after="120" w:line="276" w:lineRule="auto"/>
              <w:jc w:val="both"/>
              <w:rPr>
                <w:rFonts w:ascii="Times New Roman" w:eastAsia="Calibri" w:hAnsi="Times New Roman"/>
                <w:color w:val="000000"/>
                <w:sz w:val="22"/>
                <w:szCs w:val="22"/>
              </w:rPr>
            </w:pPr>
          </w:p>
        </w:tc>
      </w:tr>
    </w:tbl>
    <w:p w:rsidR="00413F25" w:rsidRPr="00797EA0" w:rsidRDefault="00413F25" w:rsidP="00413F25">
      <w:pPr>
        <w:spacing w:after="0" w:line="276" w:lineRule="auto"/>
        <w:jc w:val="both"/>
        <w:rPr>
          <w:rFonts w:ascii="Times New Roman" w:hAnsi="Times New Roman"/>
          <w:color w:val="000000"/>
          <w:sz w:val="22"/>
          <w:szCs w:val="22"/>
        </w:rPr>
      </w:pPr>
    </w:p>
    <w:p w:rsidR="00413F25" w:rsidRDefault="00413F25" w:rsidP="00413F25">
      <w:pPr>
        <w:spacing w:after="0"/>
        <w:rPr>
          <w:rFonts w:ascii="Times New Roman" w:hAnsi="Times New Roman"/>
          <w:b/>
          <w:color w:val="000000"/>
          <w:sz w:val="22"/>
          <w:szCs w:val="22"/>
        </w:rPr>
      </w:pPr>
      <w:r w:rsidRPr="00797EA0">
        <w:rPr>
          <w:rFonts w:ascii="Times New Roman" w:hAnsi="Times New Roman"/>
          <w:b/>
          <w:color w:val="000000"/>
          <w:sz w:val="22"/>
          <w:szCs w:val="22"/>
        </w:rPr>
        <w:t>PART B – Qualifications, Knowledge and Experience</w:t>
      </w:r>
    </w:p>
    <w:p w:rsidR="00413F25" w:rsidRPr="00797EA0" w:rsidRDefault="00413F25" w:rsidP="00413F25">
      <w:pPr>
        <w:spacing w:after="0"/>
        <w:rPr>
          <w:rFonts w:ascii="Times New Roman" w:hAnsi="Times New Roman"/>
          <w:b/>
          <w:color w:val="000000"/>
          <w:sz w:val="22"/>
          <w:szCs w:val="22"/>
        </w:rPr>
      </w:pPr>
    </w:p>
    <w:p w:rsidR="00413F25" w:rsidRPr="00797EA0" w:rsidRDefault="00413F25" w:rsidP="00413F25">
      <w:pPr>
        <w:spacing w:after="0"/>
        <w:rPr>
          <w:rFonts w:ascii="Times New Roman" w:hAnsi="Times New Roman"/>
          <w:b/>
          <w:color w:val="000000"/>
          <w:sz w:val="22"/>
          <w:szCs w:val="22"/>
          <w:u w:val="single"/>
        </w:rPr>
      </w:pPr>
    </w:p>
    <w:tbl>
      <w:tblPr>
        <w:tblW w:w="1076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413F25" w:rsidRPr="00797EA0" w:rsidTr="0046142F">
        <w:tc>
          <w:tcPr>
            <w:tcW w:w="3823" w:type="dxa"/>
            <w:shd w:val="clear" w:color="auto" w:fill="D9D9D9"/>
          </w:tcPr>
          <w:p w:rsidR="00413F25" w:rsidRPr="00797EA0" w:rsidRDefault="00413F25" w:rsidP="0046142F">
            <w:pPr>
              <w:spacing w:before="120" w:after="120"/>
              <w:jc w:val="both"/>
              <w:rPr>
                <w:rFonts w:ascii="Times New Roman" w:hAnsi="Times New Roman"/>
                <w:b/>
                <w:snapToGrid w:val="0"/>
                <w:sz w:val="22"/>
                <w:szCs w:val="22"/>
                <w:lang w:val="en-GB"/>
              </w:rPr>
            </w:pPr>
            <w:r w:rsidRPr="00797EA0">
              <w:rPr>
                <w:rFonts w:ascii="Times New Roman" w:hAnsi="Times New Roman"/>
                <w:b/>
                <w:snapToGrid w:val="0"/>
                <w:sz w:val="22"/>
                <w:szCs w:val="22"/>
                <w:lang w:val="en-GB"/>
              </w:rPr>
              <w:t>CRITERIA</w:t>
            </w:r>
          </w:p>
        </w:tc>
        <w:tc>
          <w:tcPr>
            <w:tcW w:w="6945" w:type="dxa"/>
            <w:shd w:val="clear" w:color="auto" w:fill="D9D9D9"/>
          </w:tcPr>
          <w:p w:rsidR="00413F25" w:rsidRPr="00797EA0" w:rsidRDefault="00413F25" w:rsidP="0046142F">
            <w:pPr>
              <w:spacing w:before="120" w:after="120"/>
              <w:jc w:val="center"/>
              <w:rPr>
                <w:rFonts w:ascii="Times New Roman" w:hAnsi="Times New Roman"/>
                <w:b/>
                <w:snapToGrid w:val="0"/>
                <w:sz w:val="22"/>
                <w:szCs w:val="22"/>
                <w:lang w:val="en-GB"/>
              </w:rPr>
            </w:pPr>
            <w:r w:rsidRPr="00797EA0">
              <w:rPr>
                <w:rFonts w:ascii="Times New Roman" w:eastAsia="Calibri" w:hAnsi="Times New Roman"/>
                <w:b/>
                <w:bCs/>
                <w:color w:val="000000"/>
                <w:sz w:val="22"/>
                <w:szCs w:val="22"/>
              </w:rPr>
              <w:t xml:space="preserve">RESPONSE BY BIDDER   </w:t>
            </w:r>
          </w:p>
        </w:tc>
      </w:tr>
      <w:tr w:rsidR="00413F25" w:rsidRPr="00031D90" w:rsidTr="0046142F">
        <w:tc>
          <w:tcPr>
            <w:tcW w:w="3823" w:type="dxa"/>
            <w:shd w:val="clear" w:color="auto" w:fill="auto"/>
          </w:tcPr>
          <w:p w:rsidR="00413F25" w:rsidRPr="00797EA0" w:rsidRDefault="00413F25" w:rsidP="0046142F">
            <w:pPr>
              <w:jc w:val="both"/>
              <w:rPr>
                <w:rFonts w:ascii="Times New Roman" w:hAnsi="Times New Roman"/>
                <w:sz w:val="22"/>
                <w:szCs w:val="22"/>
              </w:rPr>
            </w:pPr>
            <w:r w:rsidRPr="00797EA0">
              <w:rPr>
                <w:rFonts w:ascii="Times New Roman" w:hAnsi="Times New Roman"/>
                <w:sz w:val="22"/>
                <w:szCs w:val="22"/>
                <w:lang w:val="en-GB"/>
              </w:rPr>
              <w:t>A minimum of 15 years’ experience in the drilling and construction of water supply bores across a range of geological environments including</w:t>
            </w:r>
            <w:r>
              <w:rPr>
                <w:rFonts w:ascii="Times New Roman" w:hAnsi="Times New Roman"/>
                <w:sz w:val="22"/>
                <w:szCs w:val="22"/>
                <w:lang w:val="en-GB"/>
              </w:rPr>
              <w:t>:</w:t>
            </w:r>
            <w:r w:rsidRPr="00797EA0">
              <w:rPr>
                <w:rFonts w:ascii="Times New Roman" w:hAnsi="Times New Roman"/>
                <w:sz w:val="22"/>
                <w:szCs w:val="22"/>
                <w:lang w:val="en-GB"/>
              </w:rPr>
              <w:t xml:space="preserve"> young volcanic terrains and in difficult and remote drilling locations and environments</w:t>
            </w:r>
            <w:r>
              <w:rPr>
                <w:rFonts w:ascii="Times New Roman" w:hAnsi="Times New Roman"/>
                <w:sz w:val="22"/>
                <w:szCs w:val="22"/>
                <w:lang w:val="en-GB"/>
              </w:rPr>
              <w:t xml:space="preserve">; and provision of </w:t>
            </w:r>
            <w:r w:rsidRPr="00797EA0">
              <w:rPr>
                <w:rFonts w:ascii="Times New Roman" w:hAnsi="Times New Roman"/>
                <w:sz w:val="22"/>
                <w:szCs w:val="22"/>
                <w:lang w:val="en-GB"/>
              </w:rPr>
              <w:t xml:space="preserve">high quality, user-focused hands </w:t>
            </w:r>
            <w:r>
              <w:rPr>
                <w:rFonts w:ascii="Times New Roman" w:hAnsi="Times New Roman"/>
                <w:sz w:val="22"/>
                <w:szCs w:val="22"/>
                <w:lang w:val="en-GB"/>
              </w:rPr>
              <w:t>on advanced driller</w:t>
            </w:r>
            <w:r w:rsidRPr="00797EA0">
              <w:rPr>
                <w:rFonts w:ascii="Times New Roman" w:hAnsi="Times New Roman"/>
                <w:sz w:val="22"/>
                <w:szCs w:val="22"/>
                <w:lang w:val="en-GB"/>
              </w:rPr>
              <w:t xml:space="preserve"> training</w:t>
            </w:r>
            <w:r>
              <w:rPr>
                <w:rFonts w:ascii="Times New Roman" w:hAnsi="Times New Roman"/>
                <w:sz w:val="22"/>
                <w:szCs w:val="22"/>
                <w:lang w:val="en-GB"/>
              </w:rPr>
              <w:t xml:space="preserve"> (supported by written references).</w:t>
            </w:r>
          </w:p>
        </w:tc>
        <w:tc>
          <w:tcPr>
            <w:tcW w:w="6945" w:type="dxa"/>
          </w:tcPr>
          <w:p w:rsidR="00413F25" w:rsidRPr="00031D90" w:rsidRDefault="00413F25" w:rsidP="0046142F">
            <w:pPr>
              <w:keepNext/>
              <w:keepLines/>
              <w:tabs>
                <w:tab w:val="left" w:pos="400"/>
                <w:tab w:val="center" w:pos="601"/>
              </w:tabs>
              <w:spacing w:before="120" w:after="120"/>
              <w:outlineLvl w:val="5"/>
              <w:rPr>
                <w:rFonts w:ascii="Times New Roman" w:hAnsi="Times New Roman"/>
                <w:snapToGrid w:val="0"/>
                <w:sz w:val="22"/>
                <w:szCs w:val="22"/>
              </w:rPr>
            </w:pPr>
          </w:p>
        </w:tc>
      </w:tr>
      <w:tr w:rsidR="00413F25" w:rsidRPr="00797EA0" w:rsidTr="0046142F">
        <w:tc>
          <w:tcPr>
            <w:tcW w:w="3823" w:type="dxa"/>
            <w:shd w:val="clear" w:color="auto" w:fill="auto"/>
          </w:tcPr>
          <w:p w:rsidR="00413F25" w:rsidRDefault="00413F25" w:rsidP="0046142F">
            <w:pPr>
              <w:jc w:val="both"/>
              <w:rPr>
                <w:rFonts w:ascii="Times New Roman" w:hAnsi="Times New Roman"/>
                <w:sz w:val="22"/>
                <w:szCs w:val="22"/>
                <w:lang w:val="en-GB"/>
              </w:rPr>
            </w:pPr>
            <w:r>
              <w:rPr>
                <w:rFonts w:ascii="Times New Roman" w:hAnsi="Times New Roman"/>
                <w:sz w:val="22"/>
                <w:szCs w:val="22"/>
                <w:lang w:val="en-GB"/>
              </w:rPr>
              <w:t>Evidence of s</w:t>
            </w:r>
            <w:r w:rsidRPr="00797EA0">
              <w:rPr>
                <w:rFonts w:ascii="Times New Roman" w:hAnsi="Times New Roman"/>
                <w:sz w:val="22"/>
                <w:szCs w:val="22"/>
                <w:lang w:val="en-GB"/>
              </w:rPr>
              <w:t>uitabl</w:t>
            </w:r>
            <w:r>
              <w:rPr>
                <w:rFonts w:ascii="Times New Roman" w:hAnsi="Times New Roman"/>
                <w:sz w:val="22"/>
                <w:szCs w:val="22"/>
                <w:lang w:val="en-GB"/>
              </w:rPr>
              <w:t xml:space="preserve">e qualifications and accreditations including: </w:t>
            </w:r>
          </w:p>
          <w:p w:rsidR="00413F25" w:rsidRDefault="00413F25" w:rsidP="00413F25">
            <w:pPr>
              <w:pStyle w:val="Paragraphedeliste"/>
              <w:numPr>
                <w:ilvl w:val="0"/>
                <w:numId w:val="3"/>
              </w:numPr>
              <w:jc w:val="both"/>
              <w:rPr>
                <w:sz w:val="22"/>
                <w:szCs w:val="22"/>
                <w:lang w:val="en-GB"/>
              </w:rPr>
            </w:pPr>
            <w:r w:rsidRPr="003315BB">
              <w:rPr>
                <w:sz w:val="22"/>
                <w:szCs w:val="22"/>
                <w:lang w:val="en-GB"/>
              </w:rPr>
              <w:t xml:space="preserve">a suitably classed Drillers Licencing accreditation for proposed work. </w:t>
            </w:r>
          </w:p>
          <w:p w:rsidR="00413F25" w:rsidRDefault="00413F25" w:rsidP="00413F25">
            <w:pPr>
              <w:pStyle w:val="Paragraphedeliste"/>
              <w:numPr>
                <w:ilvl w:val="0"/>
                <w:numId w:val="3"/>
              </w:numPr>
              <w:jc w:val="both"/>
              <w:rPr>
                <w:sz w:val="22"/>
                <w:szCs w:val="22"/>
                <w:lang w:val="en-GB"/>
              </w:rPr>
            </w:pPr>
            <w:r>
              <w:rPr>
                <w:sz w:val="22"/>
                <w:szCs w:val="22"/>
                <w:lang w:val="en-GB"/>
              </w:rPr>
              <w:t>a c</w:t>
            </w:r>
            <w:r w:rsidRPr="003315BB">
              <w:rPr>
                <w:sz w:val="22"/>
                <w:szCs w:val="22"/>
                <w:lang w:val="en-GB"/>
              </w:rPr>
              <w:t>urrent Senior First Aid Certificate</w:t>
            </w:r>
          </w:p>
          <w:p w:rsidR="00413F25" w:rsidRDefault="00413F25" w:rsidP="00413F25">
            <w:pPr>
              <w:pStyle w:val="Paragraphedeliste"/>
              <w:numPr>
                <w:ilvl w:val="0"/>
                <w:numId w:val="3"/>
              </w:numPr>
              <w:jc w:val="both"/>
              <w:rPr>
                <w:sz w:val="22"/>
                <w:szCs w:val="22"/>
                <w:lang w:val="en-GB"/>
              </w:rPr>
            </w:pPr>
            <w:r>
              <w:rPr>
                <w:sz w:val="22"/>
                <w:szCs w:val="22"/>
                <w:lang w:val="en-GB"/>
              </w:rPr>
              <w:t>a suitable Occupational, Health and Safety certificate</w:t>
            </w:r>
          </w:p>
          <w:p w:rsidR="00413F25" w:rsidRPr="00797EA0" w:rsidRDefault="00413F25" w:rsidP="00413F25">
            <w:pPr>
              <w:pStyle w:val="Paragraphedeliste"/>
              <w:numPr>
                <w:ilvl w:val="0"/>
                <w:numId w:val="3"/>
              </w:numPr>
              <w:jc w:val="both"/>
              <w:rPr>
                <w:sz w:val="22"/>
                <w:szCs w:val="22"/>
              </w:rPr>
            </w:pPr>
            <w:r>
              <w:rPr>
                <w:sz w:val="22"/>
                <w:szCs w:val="22"/>
                <w:lang w:val="en-GB"/>
              </w:rPr>
              <w:t>certification to provide a</w:t>
            </w:r>
            <w:r w:rsidRPr="003315BB">
              <w:rPr>
                <w:sz w:val="22"/>
                <w:szCs w:val="22"/>
                <w:lang w:val="en-GB"/>
              </w:rPr>
              <w:t>ccreditation of the proposed drillers training course is an advantage.</w:t>
            </w:r>
          </w:p>
        </w:tc>
        <w:tc>
          <w:tcPr>
            <w:tcW w:w="6945" w:type="dxa"/>
          </w:tcPr>
          <w:p w:rsidR="00413F25" w:rsidRPr="00797EA0" w:rsidRDefault="00413F25" w:rsidP="0046142F">
            <w:pPr>
              <w:keepNext/>
              <w:keepLines/>
              <w:spacing w:before="120" w:after="120"/>
              <w:jc w:val="center"/>
              <w:outlineLvl w:val="5"/>
              <w:rPr>
                <w:rFonts w:ascii="Times New Roman" w:hAnsi="Times New Roman"/>
                <w:snapToGrid w:val="0"/>
                <w:sz w:val="22"/>
                <w:szCs w:val="22"/>
                <w:lang w:val="en-GB"/>
              </w:rPr>
            </w:pPr>
          </w:p>
        </w:tc>
      </w:tr>
      <w:tr w:rsidR="00413F25" w:rsidRPr="00797EA0" w:rsidTr="0046142F">
        <w:tc>
          <w:tcPr>
            <w:tcW w:w="3823" w:type="dxa"/>
            <w:shd w:val="clear" w:color="auto" w:fill="auto"/>
          </w:tcPr>
          <w:p w:rsidR="00413F25" w:rsidRPr="00797EA0" w:rsidRDefault="00413F25" w:rsidP="0046142F">
            <w:pPr>
              <w:spacing w:line="276" w:lineRule="auto"/>
              <w:jc w:val="both"/>
              <w:rPr>
                <w:rFonts w:ascii="Times New Roman" w:hAnsi="Times New Roman"/>
                <w:sz w:val="22"/>
                <w:szCs w:val="22"/>
              </w:rPr>
            </w:pPr>
            <w:r>
              <w:rPr>
                <w:rFonts w:ascii="Times New Roman" w:hAnsi="Times New Roman"/>
                <w:sz w:val="22"/>
                <w:szCs w:val="22"/>
                <w:lang w:val="en-GB"/>
              </w:rPr>
              <w:t>Demonstrate</w:t>
            </w:r>
            <w:r w:rsidRPr="00797EA0">
              <w:rPr>
                <w:rFonts w:ascii="Times New Roman" w:hAnsi="Times New Roman"/>
                <w:sz w:val="22"/>
                <w:szCs w:val="22"/>
                <w:lang w:val="en-GB"/>
              </w:rPr>
              <w:t xml:space="preserve"> understanding and experience in</w:t>
            </w:r>
            <w:r>
              <w:rPr>
                <w:rFonts w:ascii="Times New Roman" w:hAnsi="Times New Roman"/>
                <w:sz w:val="22"/>
                <w:szCs w:val="22"/>
                <w:lang w:val="en-GB"/>
              </w:rPr>
              <w:t xml:space="preserve"> working in</w:t>
            </w:r>
            <w:r w:rsidRPr="00797EA0">
              <w:rPr>
                <w:rFonts w:ascii="Times New Roman" w:hAnsi="Times New Roman"/>
                <w:sz w:val="22"/>
                <w:szCs w:val="22"/>
                <w:lang w:val="en-GB"/>
              </w:rPr>
              <w:t xml:space="preserve"> </w:t>
            </w:r>
            <w:r>
              <w:rPr>
                <w:rFonts w:ascii="Times New Roman" w:hAnsi="Times New Roman"/>
                <w:sz w:val="22"/>
                <w:szCs w:val="22"/>
                <w:lang w:val="en-GB"/>
              </w:rPr>
              <w:t>and building capacity within</w:t>
            </w:r>
            <w:r w:rsidRPr="00797EA0">
              <w:rPr>
                <w:rFonts w:ascii="Times New Roman" w:hAnsi="Times New Roman"/>
                <w:sz w:val="22"/>
                <w:szCs w:val="22"/>
                <w:lang w:val="en-GB"/>
              </w:rPr>
              <w:t xml:space="preserve"> develop</w:t>
            </w:r>
            <w:r>
              <w:rPr>
                <w:rFonts w:ascii="Times New Roman" w:hAnsi="Times New Roman"/>
                <w:sz w:val="22"/>
                <w:szCs w:val="22"/>
                <w:lang w:val="en-GB"/>
              </w:rPr>
              <w:t>ing</w:t>
            </w:r>
            <w:r w:rsidRPr="00797EA0">
              <w:rPr>
                <w:rFonts w:ascii="Times New Roman" w:hAnsi="Times New Roman"/>
                <w:sz w:val="22"/>
                <w:szCs w:val="22"/>
                <w:lang w:val="en-GB"/>
              </w:rPr>
              <w:t xml:space="preserve"> countr</w:t>
            </w:r>
            <w:r>
              <w:rPr>
                <w:rFonts w:ascii="Times New Roman" w:hAnsi="Times New Roman"/>
                <w:sz w:val="22"/>
                <w:szCs w:val="22"/>
                <w:lang w:val="en-GB"/>
              </w:rPr>
              <w:t xml:space="preserve">y </w:t>
            </w:r>
            <w:r>
              <w:rPr>
                <w:rFonts w:ascii="Times New Roman" w:hAnsi="Times New Roman"/>
                <w:sz w:val="22"/>
                <w:szCs w:val="22"/>
                <w:lang w:val="en-GB"/>
              </w:rPr>
              <w:lastRenderedPageBreak/>
              <w:t>contexts, in particular in Pacific Islands Countries</w:t>
            </w:r>
            <w:r w:rsidRPr="00797EA0">
              <w:rPr>
                <w:rFonts w:ascii="Times New Roman" w:hAnsi="Times New Roman"/>
                <w:sz w:val="22"/>
                <w:szCs w:val="22"/>
                <w:lang w:val="en-GB"/>
              </w:rPr>
              <w:t xml:space="preserve"> and/or territories</w:t>
            </w:r>
            <w:r>
              <w:rPr>
                <w:rFonts w:ascii="Times New Roman" w:hAnsi="Times New Roman"/>
                <w:sz w:val="22"/>
                <w:szCs w:val="22"/>
                <w:lang w:val="en-GB"/>
              </w:rPr>
              <w:t xml:space="preserve"> through providing examples.</w:t>
            </w:r>
            <w:r w:rsidRPr="00797EA0" w:rsidDel="00590359">
              <w:rPr>
                <w:rFonts w:ascii="Times New Roman" w:hAnsi="Times New Roman"/>
                <w:sz w:val="22"/>
                <w:szCs w:val="22"/>
                <w:lang w:val="en-GB"/>
              </w:rPr>
              <w:t xml:space="preserve"> </w:t>
            </w:r>
            <w:r w:rsidRPr="00797EA0">
              <w:rPr>
                <w:rFonts w:ascii="Times New Roman" w:hAnsi="Times New Roman"/>
                <w:sz w:val="22"/>
                <w:szCs w:val="22"/>
                <w:lang w:val="en-GB"/>
              </w:rPr>
              <w:t>Experience working in disaster risk reduction or climate change adaption</w:t>
            </w:r>
            <w:r>
              <w:rPr>
                <w:rFonts w:ascii="Times New Roman" w:hAnsi="Times New Roman"/>
                <w:sz w:val="22"/>
                <w:szCs w:val="22"/>
                <w:lang w:val="en-GB"/>
              </w:rPr>
              <w:t xml:space="preserve">; and </w:t>
            </w:r>
            <w:r w:rsidRPr="00797EA0">
              <w:rPr>
                <w:rFonts w:ascii="Times New Roman" w:hAnsi="Times New Roman"/>
                <w:sz w:val="22"/>
                <w:szCs w:val="22"/>
                <w:lang w:val="en-GB"/>
              </w:rPr>
              <w:t>a working knowledge of the Pacific language is an advantage.</w:t>
            </w:r>
          </w:p>
        </w:tc>
        <w:tc>
          <w:tcPr>
            <w:tcW w:w="6945" w:type="dxa"/>
          </w:tcPr>
          <w:p w:rsidR="00413F25" w:rsidRPr="00797EA0" w:rsidRDefault="00413F25" w:rsidP="0046142F">
            <w:pPr>
              <w:keepNext/>
              <w:keepLines/>
              <w:spacing w:before="120" w:after="120"/>
              <w:jc w:val="center"/>
              <w:outlineLvl w:val="5"/>
              <w:rPr>
                <w:rFonts w:ascii="Times New Roman" w:hAnsi="Times New Roman"/>
                <w:snapToGrid w:val="0"/>
                <w:sz w:val="22"/>
                <w:szCs w:val="22"/>
                <w:lang w:val="en-GB"/>
              </w:rPr>
            </w:pPr>
          </w:p>
        </w:tc>
      </w:tr>
      <w:tr w:rsidR="00413F25" w:rsidRPr="00797EA0" w:rsidTr="0046142F">
        <w:tc>
          <w:tcPr>
            <w:tcW w:w="3823" w:type="dxa"/>
            <w:shd w:val="clear" w:color="auto" w:fill="auto"/>
          </w:tcPr>
          <w:p w:rsidR="00413F25" w:rsidRDefault="00413F25" w:rsidP="0046142F">
            <w:pPr>
              <w:spacing w:line="276" w:lineRule="auto"/>
              <w:jc w:val="both"/>
              <w:rPr>
                <w:rFonts w:ascii="Times New Roman" w:hAnsi="Times New Roman"/>
                <w:sz w:val="22"/>
                <w:szCs w:val="22"/>
                <w:lang w:val="en-GB"/>
              </w:rPr>
            </w:pPr>
            <w:r w:rsidRPr="001568B2">
              <w:rPr>
                <w:rFonts w:ascii="Times New Roman" w:hAnsi="Times New Roman"/>
                <w:sz w:val="22"/>
                <w:szCs w:val="22"/>
                <w:lang w:val="en-GB"/>
              </w:rPr>
              <w:t>Quality and feasibility of the proposed assessment, training and drilling plan, methodology and risk management strategies (including written communication skills)</w:t>
            </w:r>
          </w:p>
        </w:tc>
        <w:tc>
          <w:tcPr>
            <w:tcW w:w="6945" w:type="dxa"/>
          </w:tcPr>
          <w:p w:rsidR="00413F25" w:rsidRPr="00797EA0" w:rsidRDefault="00413F25" w:rsidP="0046142F">
            <w:pPr>
              <w:keepNext/>
              <w:keepLines/>
              <w:spacing w:before="120" w:after="120"/>
              <w:jc w:val="center"/>
              <w:outlineLvl w:val="5"/>
              <w:rPr>
                <w:rFonts w:ascii="Times New Roman" w:hAnsi="Times New Roman"/>
                <w:snapToGrid w:val="0"/>
                <w:sz w:val="22"/>
                <w:szCs w:val="22"/>
                <w:lang w:val="en-GB"/>
              </w:rPr>
            </w:pPr>
          </w:p>
        </w:tc>
      </w:tr>
    </w:tbl>
    <w:p w:rsidR="00413F25" w:rsidRPr="002B04E5" w:rsidRDefault="00413F25" w:rsidP="00413F25">
      <w:pPr>
        <w:rPr>
          <w:lang w:val="en-GB"/>
        </w:rPr>
      </w:pPr>
    </w:p>
    <w:p w:rsidR="00413F25" w:rsidRPr="00031D90" w:rsidRDefault="00413F25" w:rsidP="00413F25">
      <w:pPr>
        <w:spacing w:after="0"/>
        <w:rPr>
          <w:rFonts w:ascii="Times New Roman" w:hAnsi="Times New Roman"/>
          <w:spacing w:val="-3"/>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rPr>
      </w:pPr>
    </w:p>
    <w:p w:rsidR="00413F25" w:rsidRDefault="00413F25" w:rsidP="00413F25">
      <w:pPr>
        <w:spacing w:after="0"/>
        <w:rPr>
          <w:rFonts w:ascii="Times New Roman" w:hAnsi="Times New Roman"/>
          <w:b/>
          <w:color w:val="000000"/>
          <w:sz w:val="22"/>
          <w:szCs w:val="22"/>
        </w:rPr>
      </w:pPr>
      <w:r>
        <w:rPr>
          <w:rFonts w:ascii="Times New Roman" w:hAnsi="Times New Roman"/>
          <w:b/>
          <w:color w:val="000000"/>
          <w:sz w:val="22"/>
          <w:szCs w:val="22"/>
        </w:rPr>
        <w:t>PART C</w:t>
      </w:r>
      <w:r w:rsidRPr="00797EA0">
        <w:rPr>
          <w:rFonts w:ascii="Times New Roman" w:hAnsi="Times New Roman"/>
          <w:b/>
          <w:color w:val="000000"/>
          <w:sz w:val="22"/>
          <w:szCs w:val="22"/>
        </w:rPr>
        <w:t xml:space="preserve"> – </w:t>
      </w:r>
      <w:r>
        <w:rPr>
          <w:rFonts w:ascii="Times New Roman" w:hAnsi="Times New Roman"/>
          <w:b/>
          <w:color w:val="000000"/>
          <w:sz w:val="22"/>
          <w:szCs w:val="22"/>
        </w:rPr>
        <w:t>Assessment, training and drilling plan</w:t>
      </w:r>
    </w:p>
    <w:p w:rsidR="00413F25" w:rsidRDefault="00413F25" w:rsidP="00413F25">
      <w:pPr>
        <w:tabs>
          <w:tab w:val="left" w:pos="567"/>
          <w:tab w:val="left" w:pos="1134"/>
        </w:tabs>
        <w:spacing w:after="0"/>
        <w:rPr>
          <w:rFonts w:ascii="Times New Roman" w:hAnsi="Times New Roman"/>
          <w:sz w:val="22"/>
          <w:szCs w:val="22"/>
        </w:rPr>
      </w:pPr>
    </w:p>
    <w:p w:rsidR="00413F25" w:rsidRPr="001568B2" w:rsidRDefault="00413F25" w:rsidP="00413F25">
      <w:pPr>
        <w:tabs>
          <w:tab w:val="left" w:pos="567"/>
          <w:tab w:val="left" w:pos="1134"/>
        </w:tabs>
        <w:spacing w:after="0"/>
        <w:rPr>
          <w:rFonts w:ascii="Times New Roman" w:hAnsi="Times New Roman"/>
          <w:sz w:val="22"/>
          <w:szCs w:val="22"/>
        </w:rPr>
      </w:pPr>
      <w:r>
        <w:rPr>
          <w:rFonts w:ascii="Times New Roman" w:hAnsi="Times New Roman"/>
          <w:sz w:val="22"/>
          <w:szCs w:val="22"/>
        </w:rPr>
        <w:t>Please attach a proposed assessment, training and drilling plan that details your proposed</w:t>
      </w:r>
      <w:r w:rsidRPr="001568B2">
        <w:rPr>
          <w:rFonts w:ascii="Times New Roman" w:hAnsi="Times New Roman"/>
          <w:sz w:val="22"/>
          <w:szCs w:val="22"/>
        </w:rPr>
        <w:t xml:space="preserve"> methodology</w:t>
      </w:r>
      <w:r>
        <w:rPr>
          <w:rFonts w:ascii="Times New Roman" w:hAnsi="Times New Roman"/>
          <w:sz w:val="22"/>
          <w:szCs w:val="22"/>
        </w:rPr>
        <w:t xml:space="preserve"> and timeline, and identifies potential risks and risk</w:t>
      </w:r>
      <w:r w:rsidRPr="001568B2">
        <w:rPr>
          <w:rFonts w:ascii="Times New Roman" w:hAnsi="Times New Roman"/>
          <w:sz w:val="22"/>
          <w:szCs w:val="22"/>
        </w:rPr>
        <w:t xml:space="preserve"> management strategies</w:t>
      </w:r>
      <w:r>
        <w:rPr>
          <w:rFonts w:ascii="Times New Roman" w:hAnsi="Times New Roman"/>
          <w:sz w:val="22"/>
          <w:szCs w:val="22"/>
        </w:rPr>
        <w:t>.</w:t>
      </w:r>
    </w:p>
    <w:p w:rsidR="00413F25" w:rsidRPr="00797EA0" w:rsidRDefault="00413F25" w:rsidP="00413F25">
      <w:pPr>
        <w:tabs>
          <w:tab w:val="left" w:pos="567"/>
          <w:tab w:val="left" w:pos="1134"/>
        </w:tabs>
        <w:spacing w:after="0"/>
        <w:jc w:val="center"/>
        <w:rPr>
          <w:rFonts w:ascii="Times New Roman" w:hAnsi="Times New Roman"/>
          <w:sz w:val="22"/>
          <w:szCs w:val="22"/>
        </w:rPr>
      </w:pPr>
    </w:p>
    <w:p w:rsidR="00413F25" w:rsidRPr="00797EA0" w:rsidRDefault="00413F25" w:rsidP="00413F25">
      <w:pPr>
        <w:tabs>
          <w:tab w:val="left" w:pos="567"/>
          <w:tab w:val="left" w:pos="1134"/>
        </w:tabs>
        <w:spacing w:after="0"/>
        <w:jc w:val="center"/>
        <w:rPr>
          <w:rFonts w:ascii="Times New Roman" w:hAnsi="Times New Roman"/>
          <w:sz w:val="22"/>
          <w:szCs w:val="22"/>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Default="00413F25" w:rsidP="00413F25">
      <w:pPr>
        <w:tabs>
          <w:tab w:val="left" w:pos="567"/>
          <w:tab w:val="left" w:pos="1134"/>
        </w:tabs>
        <w:spacing w:after="0"/>
        <w:jc w:val="center"/>
        <w:rPr>
          <w:rFonts w:ascii="Times New Roman" w:hAnsi="Times New Roman"/>
          <w:sz w:val="22"/>
          <w:szCs w:val="22"/>
          <w:lang w:val="en-GB"/>
        </w:rPr>
      </w:pPr>
    </w:p>
    <w:p w:rsidR="00413F25" w:rsidRDefault="00413F25" w:rsidP="00413F25">
      <w:pPr>
        <w:tabs>
          <w:tab w:val="left" w:pos="567"/>
          <w:tab w:val="left" w:pos="1134"/>
        </w:tabs>
        <w:spacing w:after="0"/>
        <w:jc w:val="center"/>
        <w:rPr>
          <w:rFonts w:ascii="Times New Roman" w:hAnsi="Times New Roman"/>
          <w:sz w:val="22"/>
          <w:szCs w:val="22"/>
          <w:lang w:val="en-GB"/>
        </w:rPr>
      </w:pPr>
    </w:p>
    <w:p w:rsidR="00413F25" w:rsidRDefault="00413F25" w:rsidP="00413F25">
      <w:pPr>
        <w:tabs>
          <w:tab w:val="left" w:pos="567"/>
          <w:tab w:val="left" w:pos="1134"/>
        </w:tabs>
        <w:spacing w:after="0"/>
        <w:jc w:val="center"/>
        <w:rPr>
          <w:rFonts w:ascii="Times New Roman" w:hAnsi="Times New Roman"/>
          <w:sz w:val="22"/>
          <w:szCs w:val="22"/>
          <w:lang w:val="en-GB"/>
        </w:rPr>
      </w:pPr>
    </w:p>
    <w:p w:rsidR="00413F25"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Default="00413F25" w:rsidP="00413F25">
      <w:pPr>
        <w:spacing w:after="0"/>
        <w:rPr>
          <w:rFonts w:ascii="Times New Roman" w:hAnsi="Times New Roman"/>
          <w:sz w:val="22"/>
          <w:szCs w:val="22"/>
          <w:lang w:val="en-GB"/>
        </w:rPr>
      </w:pPr>
      <w:r>
        <w:rPr>
          <w:rFonts w:ascii="Times New Roman" w:hAnsi="Times New Roman"/>
          <w:sz w:val="22"/>
          <w:szCs w:val="22"/>
          <w:lang w:val="en-GB"/>
        </w:rPr>
        <w:br w:type="page"/>
      </w: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pBdr>
          <w:top w:val="single" w:sz="4" w:space="1" w:color="auto"/>
          <w:left w:val="single" w:sz="4" w:space="0" w:color="auto"/>
          <w:bottom w:val="single" w:sz="4" w:space="1" w:color="auto"/>
          <w:right w:val="single" w:sz="4" w:space="2" w:color="auto"/>
        </w:pBdr>
        <w:tabs>
          <w:tab w:val="center" w:pos="4510"/>
        </w:tabs>
        <w:spacing w:before="100" w:beforeAutospacing="1" w:after="0"/>
        <w:jc w:val="center"/>
        <w:rPr>
          <w:rFonts w:ascii="Times New Roman" w:hAnsi="Times New Roman"/>
          <w:b/>
          <w:sz w:val="22"/>
          <w:szCs w:val="22"/>
          <w:lang w:val="en-US"/>
        </w:rPr>
      </w:pPr>
      <w:r w:rsidRPr="00797EA0">
        <w:rPr>
          <w:rFonts w:ascii="Times New Roman" w:hAnsi="Times New Roman"/>
          <w:b/>
          <w:sz w:val="22"/>
          <w:szCs w:val="22"/>
          <w:lang w:val="en-US"/>
        </w:rPr>
        <w:t>ANNEX V</w:t>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
          <w:sz w:val="22"/>
          <w:szCs w:val="22"/>
          <w:lang w:val="en-US"/>
        </w:rPr>
      </w:pPr>
      <w:r w:rsidRPr="00797EA0">
        <w:rPr>
          <w:rFonts w:ascii="Times New Roman" w:hAnsi="Times New Roman"/>
          <w:b/>
          <w:sz w:val="22"/>
          <w:szCs w:val="22"/>
          <w:lang w:val="en-US"/>
        </w:rPr>
        <w:t>FINANCIAL PROPOSAL SUBMISSION FORM</w:t>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Cs/>
          <w:i/>
          <w:color w:val="000000"/>
          <w:sz w:val="22"/>
          <w:szCs w:val="22"/>
          <w:lang w:eastAsia="en-AU"/>
        </w:rPr>
      </w:pPr>
      <w:r w:rsidRPr="00797EA0">
        <w:rPr>
          <w:rFonts w:ascii="Times New Roman" w:hAnsi="Times New Roman"/>
          <w:bCs/>
          <w:i/>
          <w:color w:val="000000"/>
          <w:sz w:val="22"/>
          <w:szCs w:val="22"/>
          <w:lang w:eastAsia="en-AU"/>
        </w:rPr>
        <w:t>Request for Proposal (RFP): RFP 19/018</w:t>
      </w:r>
    </w:p>
    <w:p w:rsidR="00413F25" w:rsidRPr="00797EA0" w:rsidRDefault="00413F25" w:rsidP="00413F25">
      <w:pPr>
        <w:pBdr>
          <w:top w:val="single" w:sz="4" w:space="1" w:color="auto"/>
          <w:left w:val="single" w:sz="4" w:space="0" w:color="auto"/>
          <w:bottom w:val="single" w:sz="4" w:space="1" w:color="auto"/>
          <w:right w:val="single" w:sz="4" w:space="2" w:color="auto"/>
        </w:pBdr>
        <w:spacing w:after="0"/>
        <w:jc w:val="center"/>
        <w:rPr>
          <w:rFonts w:ascii="Times New Roman" w:hAnsi="Times New Roman"/>
          <w:b/>
          <w:bCs/>
          <w:i/>
          <w:color w:val="000000"/>
          <w:sz w:val="22"/>
          <w:szCs w:val="22"/>
          <w:lang w:eastAsia="en-AU"/>
        </w:rPr>
      </w:pPr>
      <w:r w:rsidRPr="00797EA0">
        <w:rPr>
          <w:rFonts w:ascii="Times New Roman" w:hAnsi="Times New Roman"/>
          <w:b/>
          <w:bCs/>
          <w:i/>
          <w:color w:val="000000"/>
          <w:sz w:val="22"/>
          <w:szCs w:val="22"/>
          <w:lang w:eastAsia="en-AU"/>
        </w:rPr>
        <w:t xml:space="preserve">Advance Drillers training and improved, resilient water supply systems for rural communities. </w:t>
      </w:r>
    </w:p>
    <w:p w:rsidR="00413F25" w:rsidRPr="00797EA0" w:rsidRDefault="00413F25" w:rsidP="00413F25">
      <w:pPr>
        <w:spacing w:after="0"/>
        <w:rPr>
          <w:rFonts w:ascii="Times New Roman" w:hAnsi="Times New Roman"/>
          <w:sz w:val="22"/>
          <w:szCs w:val="22"/>
          <w:lang w:val="en-US"/>
        </w:rPr>
      </w:pPr>
    </w:p>
    <w:p w:rsidR="00413F25" w:rsidRPr="00797EA0" w:rsidRDefault="00413F25" w:rsidP="00413F25">
      <w:pPr>
        <w:spacing w:after="0"/>
        <w:jc w:val="both"/>
        <w:rPr>
          <w:rFonts w:ascii="Times New Roman" w:eastAsia="@System" w:hAnsi="Times New Roman"/>
          <w:b/>
          <w:color w:val="000000"/>
          <w:sz w:val="22"/>
          <w:szCs w:val="22"/>
          <w:lang w:eastAsia="ja-JP"/>
        </w:rPr>
      </w:pPr>
      <w:r w:rsidRPr="00797EA0">
        <w:rPr>
          <w:rFonts w:ascii="Times New Roman" w:eastAsia="@System" w:hAnsi="Times New Roman"/>
          <w:b/>
          <w:color w:val="000000"/>
          <w:sz w:val="22"/>
          <w:szCs w:val="22"/>
          <w:lang w:eastAsia="ja-JP"/>
        </w:rPr>
        <w:t>Part A: Declaration</w:t>
      </w:r>
    </w:p>
    <w:p w:rsidR="00413F25" w:rsidRPr="00797EA0" w:rsidRDefault="00413F25" w:rsidP="00413F25">
      <w:pPr>
        <w:spacing w:after="0"/>
        <w:jc w:val="both"/>
        <w:rPr>
          <w:rFonts w:ascii="Times New Roman" w:eastAsia="@System" w:hAnsi="Times New Roman"/>
          <w:b/>
          <w:color w:val="000000"/>
          <w:sz w:val="22"/>
          <w:szCs w:val="22"/>
          <w:lang w:eastAsia="ja-JP"/>
        </w:rPr>
      </w:pPr>
    </w:p>
    <w:p w:rsidR="00413F25" w:rsidRDefault="00413F25" w:rsidP="00413F25">
      <w:pPr>
        <w:numPr>
          <w:ilvl w:val="0"/>
          <w:numId w:val="2"/>
        </w:numPr>
        <w:spacing w:after="0"/>
        <w:jc w:val="both"/>
        <w:rPr>
          <w:rFonts w:ascii="Times New Roman" w:eastAsia="@System" w:hAnsi="Times New Roman"/>
          <w:color w:val="000000"/>
          <w:sz w:val="22"/>
          <w:szCs w:val="22"/>
          <w:lang w:eastAsia="ja-JP"/>
        </w:rPr>
      </w:pPr>
      <w:r w:rsidRPr="00797EA0">
        <w:rPr>
          <w:rFonts w:ascii="Times New Roman" w:eastAsia="@System" w:hAnsi="Times New Roman"/>
          <w:color w:val="000000"/>
          <w:sz w:val="22"/>
          <w:szCs w:val="22"/>
          <w:lang w:eastAsia="ja-JP"/>
        </w:rPr>
        <w:t>The undersigned contractor propose and agrees if this proposal is accepted, to enter into an agreement with the Owner, to commence and to complete all the work specified or indicated in the contract documents.</w:t>
      </w:r>
    </w:p>
    <w:p w:rsidR="00413F25" w:rsidRPr="00031D90" w:rsidRDefault="00413F25" w:rsidP="00413F25">
      <w:pPr>
        <w:numPr>
          <w:ilvl w:val="0"/>
          <w:numId w:val="2"/>
        </w:numPr>
        <w:spacing w:after="0"/>
        <w:jc w:val="both"/>
        <w:rPr>
          <w:rFonts w:ascii="Times New Roman" w:eastAsia="@System" w:hAnsi="Times New Roman"/>
          <w:color w:val="000000"/>
          <w:sz w:val="22"/>
          <w:szCs w:val="22"/>
          <w:lang w:eastAsia="ja-JP"/>
        </w:rPr>
      </w:pPr>
      <w:r w:rsidRPr="00031D90">
        <w:rPr>
          <w:rFonts w:ascii="Times New Roman" w:eastAsia="@System" w:hAnsi="Times New Roman"/>
          <w:color w:val="000000"/>
          <w:sz w:val="22"/>
          <w:szCs w:val="22"/>
          <w:lang w:eastAsia="ja-JP"/>
        </w:rPr>
        <w:t>The budget envelope for this Consultancy is EUR50, 000 – EURO95, 000.</w:t>
      </w:r>
    </w:p>
    <w:p w:rsidR="00413F25" w:rsidRPr="00797EA0" w:rsidRDefault="00413F25" w:rsidP="00413F25">
      <w:pPr>
        <w:pStyle w:val="Paragraphedeliste"/>
        <w:numPr>
          <w:ilvl w:val="0"/>
          <w:numId w:val="2"/>
        </w:numPr>
        <w:jc w:val="both"/>
        <w:rPr>
          <w:rFonts w:eastAsia="@System"/>
          <w:color w:val="000000"/>
          <w:sz w:val="22"/>
          <w:szCs w:val="22"/>
          <w:lang w:val="en-AU" w:eastAsia="ja-JP"/>
        </w:rPr>
      </w:pPr>
      <w:r w:rsidRPr="00797EA0">
        <w:rPr>
          <w:rFonts w:eastAsia="@System"/>
          <w:color w:val="000000"/>
          <w:sz w:val="22"/>
          <w:szCs w:val="22"/>
          <w:lang w:val="en-AU" w:eastAsia="ja-JP"/>
        </w:rPr>
        <w:t xml:space="preserve">In submitting this proposal, contractor represents that; he/she has examined all the RFQ documents to provide technical services to support SPC’s implementation of the EU-funded </w:t>
      </w:r>
      <w:r w:rsidRPr="00797EA0">
        <w:rPr>
          <w:rFonts w:eastAsia="Calibri"/>
          <w:sz w:val="22"/>
          <w:szCs w:val="22"/>
        </w:rPr>
        <w:t>The Building Safety and Resilience in the Pacific Project (BSRP) is being implemented by the Secretariat of the Pacific Community's (SPC’s) Geosciences, Energy and Maritime (GEM) Division (2013-2019)</w:t>
      </w:r>
      <w:r w:rsidRPr="00797EA0">
        <w:rPr>
          <w:rFonts w:eastAsia="@System"/>
          <w:color w:val="000000"/>
          <w:sz w:val="22"/>
          <w:szCs w:val="22"/>
          <w:lang w:val="en-AU" w:eastAsia="ja-JP"/>
        </w:rPr>
        <w:t>.</w:t>
      </w:r>
    </w:p>
    <w:p w:rsidR="00413F25" w:rsidRPr="00797EA0" w:rsidRDefault="00413F25" w:rsidP="00413F25">
      <w:pPr>
        <w:pStyle w:val="Paragraphedeliste"/>
        <w:rPr>
          <w:rFonts w:eastAsia="@System"/>
          <w:color w:val="000000"/>
          <w:sz w:val="22"/>
          <w:szCs w:val="22"/>
          <w:lang w:val="en-AU" w:eastAsia="ja-JP"/>
        </w:rPr>
      </w:pPr>
    </w:p>
    <w:p w:rsidR="00413F25" w:rsidRPr="00797EA0" w:rsidRDefault="00413F25" w:rsidP="00413F25">
      <w:pPr>
        <w:pStyle w:val="Paragraphedeliste"/>
        <w:numPr>
          <w:ilvl w:val="0"/>
          <w:numId w:val="2"/>
        </w:numPr>
        <w:jc w:val="both"/>
        <w:rPr>
          <w:rFonts w:eastAsia="@System"/>
          <w:color w:val="000000"/>
          <w:sz w:val="22"/>
          <w:szCs w:val="22"/>
          <w:lang w:val="en-AU" w:eastAsia="ja-JP"/>
        </w:rPr>
      </w:pPr>
      <w:r w:rsidRPr="00797EA0">
        <w:rPr>
          <w:rFonts w:eastAsia="@System"/>
          <w:color w:val="000000"/>
          <w:sz w:val="22"/>
          <w:szCs w:val="22"/>
          <w:lang w:val="en-AU" w:eastAsia="ja-JP"/>
        </w:rPr>
        <w:t>Contractors agree to complete the services for the following price (VIP) per month:</w:t>
      </w:r>
    </w:p>
    <w:p w:rsidR="00413F25" w:rsidRPr="00797EA0" w:rsidRDefault="00413F25" w:rsidP="00413F25">
      <w:pPr>
        <w:pStyle w:val="Paragraphedeliste"/>
        <w:rPr>
          <w:sz w:val="22"/>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tblGrid>
      <w:tr w:rsidR="00413F25" w:rsidRPr="00797EA0" w:rsidTr="0046142F">
        <w:trPr>
          <w:cantSplit/>
          <w:jc w:val="center"/>
        </w:trPr>
        <w:tc>
          <w:tcPr>
            <w:tcW w:w="4248" w:type="dxa"/>
          </w:tcPr>
          <w:p w:rsidR="00413F25" w:rsidRPr="00797EA0" w:rsidRDefault="00413F25" w:rsidP="0046142F">
            <w:pPr>
              <w:rPr>
                <w:rFonts w:ascii="Times New Roman" w:hAnsi="Times New Roman"/>
                <w:b/>
                <w:sz w:val="22"/>
                <w:szCs w:val="22"/>
              </w:rPr>
            </w:pPr>
          </w:p>
        </w:tc>
        <w:tc>
          <w:tcPr>
            <w:tcW w:w="3685" w:type="dxa"/>
          </w:tcPr>
          <w:p w:rsidR="00413F25" w:rsidRPr="00797EA0" w:rsidRDefault="00413F25" w:rsidP="0046142F">
            <w:pPr>
              <w:jc w:val="center"/>
              <w:rPr>
                <w:rFonts w:ascii="Times New Roman" w:hAnsi="Times New Roman"/>
                <w:b/>
                <w:sz w:val="22"/>
                <w:szCs w:val="22"/>
              </w:rPr>
            </w:pPr>
            <w:r w:rsidRPr="00797EA0">
              <w:rPr>
                <w:rFonts w:ascii="Times New Roman" w:hAnsi="Times New Roman"/>
                <w:b/>
                <w:sz w:val="22"/>
                <w:szCs w:val="22"/>
              </w:rPr>
              <w:t>Amount in EURO</w:t>
            </w:r>
          </w:p>
        </w:tc>
      </w:tr>
      <w:tr w:rsidR="00413F25" w:rsidRPr="00797EA0" w:rsidTr="0046142F">
        <w:trPr>
          <w:cantSplit/>
          <w:jc w:val="center"/>
        </w:trPr>
        <w:tc>
          <w:tcPr>
            <w:tcW w:w="4248" w:type="dxa"/>
            <w:hideMark/>
          </w:tcPr>
          <w:p w:rsidR="00413F25" w:rsidRPr="00797EA0" w:rsidRDefault="00413F25" w:rsidP="0046142F">
            <w:pPr>
              <w:rPr>
                <w:rFonts w:ascii="Times New Roman" w:hAnsi="Times New Roman"/>
                <w:i/>
                <w:sz w:val="22"/>
                <w:szCs w:val="22"/>
              </w:rPr>
            </w:pPr>
            <w:r w:rsidRPr="00797EA0">
              <w:rPr>
                <w:rFonts w:ascii="Times New Roman" w:hAnsi="Times New Roman"/>
                <w:sz w:val="22"/>
                <w:szCs w:val="22"/>
              </w:rPr>
              <w:t xml:space="preserve">Professional fees </w:t>
            </w:r>
          </w:p>
        </w:tc>
        <w:tc>
          <w:tcPr>
            <w:tcW w:w="3685" w:type="dxa"/>
          </w:tcPr>
          <w:p w:rsidR="00413F25" w:rsidRPr="00797EA0" w:rsidRDefault="00413F25" w:rsidP="0046142F">
            <w:pPr>
              <w:jc w:val="center"/>
              <w:rPr>
                <w:rFonts w:ascii="Times New Roman" w:hAnsi="Times New Roman"/>
                <w:b/>
                <w:sz w:val="22"/>
                <w:szCs w:val="22"/>
              </w:rPr>
            </w:pPr>
            <w:r w:rsidRPr="00797EA0">
              <w:rPr>
                <w:rFonts w:ascii="Times New Roman" w:hAnsi="Times New Roman"/>
                <w:b/>
                <w:sz w:val="22"/>
                <w:szCs w:val="22"/>
              </w:rPr>
              <w:t>/month</w:t>
            </w:r>
          </w:p>
        </w:tc>
      </w:tr>
      <w:tr w:rsidR="00413F25" w:rsidRPr="00797EA0" w:rsidTr="0046142F">
        <w:trPr>
          <w:cantSplit/>
          <w:jc w:val="center"/>
        </w:trPr>
        <w:tc>
          <w:tcPr>
            <w:tcW w:w="4248" w:type="dxa"/>
          </w:tcPr>
          <w:p w:rsidR="00413F25" w:rsidRPr="00797EA0" w:rsidRDefault="00413F25" w:rsidP="0046142F">
            <w:pPr>
              <w:rPr>
                <w:rFonts w:ascii="Times New Roman" w:hAnsi="Times New Roman"/>
                <w:sz w:val="22"/>
                <w:szCs w:val="22"/>
              </w:rPr>
            </w:pPr>
            <w:r w:rsidRPr="00797EA0">
              <w:rPr>
                <w:rFonts w:ascii="Times New Roman" w:hAnsi="Times New Roman"/>
                <w:sz w:val="22"/>
                <w:szCs w:val="22"/>
              </w:rPr>
              <w:t>Any Travel costs</w:t>
            </w:r>
            <w:r>
              <w:rPr>
                <w:rFonts w:ascii="Times New Roman" w:hAnsi="Times New Roman"/>
                <w:sz w:val="22"/>
                <w:szCs w:val="22"/>
              </w:rPr>
              <w:t xml:space="preserve"> (including per diems)</w:t>
            </w:r>
          </w:p>
        </w:tc>
        <w:tc>
          <w:tcPr>
            <w:tcW w:w="3685" w:type="dxa"/>
          </w:tcPr>
          <w:p w:rsidR="00413F25" w:rsidRPr="00797EA0" w:rsidRDefault="00413F25" w:rsidP="0046142F">
            <w:pPr>
              <w:jc w:val="center"/>
              <w:rPr>
                <w:rFonts w:ascii="Times New Roman" w:hAnsi="Times New Roman"/>
                <w:b/>
                <w:sz w:val="22"/>
                <w:szCs w:val="22"/>
              </w:rPr>
            </w:pPr>
          </w:p>
        </w:tc>
      </w:tr>
      <w:tr w:rsidR="00413F25" w:rsidRPr="00797EA0" w:rsidTr="0046142F">
        <w:trPr>
          <w:cantSplit/>
          <w:jc w:val="center"/>
        </w:trPr>
        <w:tc>
          <w:tcPr>
            <w:tcW w:w="4248" w:type="dxa"/>
          </w:tcPr>
          <w:p w:rsidR="00413F25" w:rsidRPr="00797EA0" w:rsidRDefault="00413F25" w:rsidP="0046142F">
            <w:pPr>
              <w:rPr>
                <w:rFonts w:ascii="Times New Roman" w:hAnsi="Times New Roman"/>
                <w:sz w:val="22"/>
                <w:szCs w:val="22"/>
              </w:rPr>
            </w:pPr>
            <w:r w:rsidRPr="00797EA0">
              <w:rPr>
                <w:rFonts w:ascii="Times New Roman" w:hAnsi="Times New Roman"/>
                <w:sz w:val="22"/>
                <w:szCs w:val="22"/>
              </w:rPr>
              <w:t xml:space="preserve">Other Related costs </w:t>
            </w:r>
            <w:r>
              <w:rPr>
                <w:rFonts w:ascii="Times New Roman" w:hAnsi="Times New Roman"/>
                <w:sz w:val="22"/>
                <w:szCs w:val="22"/>
              </w:rPr>
              <w:t>(</w:t>
            </w:r>
            <w:r>
              <w:rPr>
                <w:rFonts w:ascii="Times New Roman" w:hAnsi="Times New Roman"/>
                <w:sz w:val="22"/>
                <w:szCs w:val="22"/>
                <w:lang w:val="en-GB"/>
              </w:rPr>
              <w:t>e.g. logistics, administration,</w:t>
            </w:r>
            <w:r w:rsidRPr="00797EA0">
              <w:rPr>
                <w:rFonts w:ascii="Times New Roman" w:hAnsi="Times New Roman"/>
                <w:sz w:val="22"/>
                <w:szCs w:val="22"/>
                <w:lang w:val="en-GB"/>
              </w:rPr>
              <w:t xml:space="preserve"> </w:t>
            </w:r>
            <w:r>
              <w:rPr>
                <w:rFonts w:ascii="Times New Roman" w:hAnsi="Times New Roman"/>
                <w:sz w:val="22"/>
                <w:szCs w:val="22"/>
                <w:lang w:val="en-GB"/>
              </w:rPr>
              <w:t>course accreditation costs where relevant)</w:t>
            </w:r>
          </w:p>
        </w:tc>
        <w:tc>
          <w:tcPr>
            <w:tcW w:w="3685" w:type="dxa"/>
          </w:tcPr>
          <w:p w:rsidR="00413F25" w:rsidRPr="00797EA0" w:rsidRDefault="00413F25" w:rsidP="0046142F">
            <w:pPr>
              <w:jc w:val="center"/>
              <w:rPr>
                <w:rFonts w:ascii="Times New Roman" w:hAnsi="Times New Roman"/>
                <w:b/>
                <w:sz w:val="22"/>
                <w:szCs w:val="22"/>
              </w:rPr>
            </w:pPr>
          </w:p>
        </w:tc>
      </w:tr>
      <w:tr w:rsidR="00413F25" w:rsidRPr="00797EA0" w:rsidTr="0046142F">
        <w:trPr>
          <w:cantSplit/>
          <w:jc w:val="center"/>
        </w:trPr>
        <w:tc>
          <w:tcPr>
            <w:tcW w:w="4248" w:type="dxa"/>
          </w:tcPr>
          <w:p w:rsidR="00413F25" w:rsidRPr="00797EA0" w:rsidRDefault="00413F25" w:rsidP="0046142F">
            <w:pPr>
              <w:rPr>
                <w:rFonts w:ascii="Times New Roman" w:hAnsi="Times New Roman"/>
                <w:sz w:val="22"/>
                <w:szCs w:val="22"/>
              </w:rPr>
            </w:pPr>
            <w:r w:rsidRPr="00797EA0">
              <w:rPr>
                <w:rFonts w:ascii="Times New Roman" w:hAnsi="Times New Roman"/>
                <w:sz w:val="22"/>
                <w:szCs w:val="22"/>
              </w:rPr>
              <w:t>TOTAL VIP</w:t>
            </w:r>
          </w:p>
        </w:tc>
        <w:tc>
          <w:tcPr>
            <w:tcW w:w="3685" w:type="dxa"/>
          </w:tcPr>
          <w:p w:rsidR="00413F25" w:rsidRDefault="00413F25" w:rsidP="0046142F">
            <w:pPr>
              <w:jc w:val="center"/>
              <w:rPr>
                <w:rFonts w:ascii="Times New Roman" w:hAnsi="Times New Roman"/>
                <w:b/>
                <w:sz w:val="22"/>
                <w:szCs w:val="22"/>
              </w:rPr>
            </w:pPr>
          </w:p>
          <w:p w:rsidR="00413F25" w:rsidRDefault="00413F25" w:rsidP="0046142F">
            <w:pPr>
              <w:jc w:val="center"/>
              <w:rPr>
                <w:rFonts w:ascii="Times New Roman" w:hAnsi="Times New Roman"/>
                <w:b/>
                <w:sz w:val="22"/>
                <w:szCs w:val="22"/>
              </w:rPr>
            </w:pPr>
          </w:p>
          <w:p w:rsidR="00413F25" w:rsidRDefault="00413F25" w:rsidP="0046142F">
            <w:pPr>
              <w:jc w:val="center"/>
              <w:rPr>
                <w:rFonts w:ascii="Times New Roman" w:hAnsi="Times New Roman"/>
                <w:b/>
                <w:sz w:val="22"/>
                <w:szCs w:val="22"/>
              </w:rPr>
            </w:pPr>
          </w:p>
          <w:p w:rsidR="00413F25" w:rsidRPr="00797EA0" w:rsidRDefault="00413F25" w:rsidP="0046142F">
            <w:pPr>
              <w:jc w:val="center"/>
              <w:rPr>
                <w:rFonts w:ascii="Times New Roman" w:hAnsi="Times New Roman"/>
                <w:b/>
                <w:sz w:val="22"/>
                <w:szCs w:val="22"/>
              </w:rPr>
            </w:pPr>
          </w:p>
        </w:tc>
      </w:tr>
    </w:tbl>
    <w:p w:rsidR="00413F25" w:rsidRPr="00797EA0" w:rsidRDefault="00413F25" w:rsidP="00413F25">
      <w:pPr>
        <w:pStyle w:val="Paragraphedeliste"/>
        <w:rPr>
          <w:sz w:val="22"/>
          <w:szCs w:val="22"/>
        </w:rPr>
      </w:pPr>
    </w:p>
    <w:p w:rsidR="00413F25" w:rsidRPr="00797EA0" w:rsidRDefault="00413F25" w:rsidP="00413F25">
      <w:pPr>
        <w:spacing w:after="0"/>
        <w:rPr>
          <w:rFonts w:ascii="Times New Roman" w:hAnsi="Times New Roman"/>
          <w:sz w:val="22"/>
          <w:szCs w:val="22"/>
          <w:lang w:val="en-US"/>
        </w:rPr>
      </w:pPr>
    </w:p>
    <w:p w:rsidR="00413F25" w:rsidRPr="00797EA0" w:rsidRDefault="00413F25" w:rsidP="00413F25">
      <w:pPr>
        <w:spacing w:after="0"/>
        <w:rPr>
          <w:rFonts w:ascii="Times New Roman" w:hAnsi="Times New Roman"/>
          <w:sz w:val="22"/>
          <w:szCs w:val="22"/>
          <w:lang w:val="en-US"/>
        </w:rPr>
      </w:pPr>
    </w:p>
    <w:p w:rsidR="00413F25" w:rsidRPr="00797EA0" w:rsidRDefault="00413F25" w:rsidP="00413F25">
      <w:pPr>
        <w:ind w:left="708" w:firstLine="708"/>
        <w:jc w:val="both"/>
        <w:rPr>
          <w:rFonts w:ascii="Times New Roman" w:eastAsia="@System" w:hAnsi="Times New Roman"/>
          <w:color w:val="000000"/>
          <w:sz w:val="22"/>
          <w:szCs w:val="22"/>
          <w:lang w:eastAsia="ja-JP"/>
        </w:rPr>
      </w:pPr>
      <w:r w:rsidRPr="00797EA0">
        <w:rPr>
          <w:rFonts w:ascii="Times New Roman" w:eastAsia="@System" w:hAnsi="Times New Roman"/>
          <w:color w:val="000000"/>
          <w:sz w:val="22"/>
          <w:szCs w:val="22"/>
          <w:lang w:eastAsia="ja-JP"/>
        </w:rPr>
        <w:t xml:space="preserve">____________________________________   </w:t>
      </w:r>
      <w:r w:rsidRPr="00797EA0">
        <w:rPr>
          <w:rFonts w:ascii="Times New Roman" w:eastAsia="@System" w:hAnsi="Times New Roman"/>
          <w:color w:val="000000"/>
          <w:sz w:val="22"/>
          <w:szCs w:val="22"/>
          <w:lang w:eastAsia="ja-JP"/>
        </w:rPr>
        <w:tab/>
      </w:r>
      <w:r w:rsidRPr="00797EA0">
        <w:rPr>
          <w:rFonts w:ascii="Times New Roman" w:eastAsia="@System" w:hAnsi="Times New Roman"/>
          <w:color w:val="000000"/>
          <w:sz w:val="22"/>
          <w:szCs w:val="22"/>
          <w:lang w:eastAsia="ja-JP"/>
        </w:rPr>
        <w:tab/>
        <w:t>_______________________</w:t>
      </w:r>
    </w:p>
    <w:p w:rsidR="00413F25" w:rsidRPr="00797EA0" w:rsidRDefault="00413F25" w:rsidP="00413F25">
      <w:pPr>
        <w:ind w:left="708" w:firstLine="708"/>
        <w:jc w:val="both"/>
        <w:rPr>
          <w:rFonts w:ascii="Times New Roman" w:eastAsia="@System" w:hAnsi="Times New Roman"/>
          <w:color w:val="000000"/>
          <w:sz w:val="22"/>
          <w:szCs w:val="22"/>
          <w:lang w:eastAsia="ja-JP"/>
        </w:rPr>
      </w:pPr>
      <w:r w:rsidRPr="00797EA0">
        <w:rPr>
          <w:rFonts w:ascii="Times New Roman" w:eastAsia="@System" w:hAnsi="Times New Roman"/>
          <w:color w:val="000000"/>
          <w:sz w:val="22"/>
          <w:szCs w:val="22"/>
          <w:lang w:eastAsia="ja-JP"/>
        </w:rPr>
        <w:t>Print name and sign</w:t>
      </w:r>
      <w:r w:rsidRPr="00797EA0">
        <w:rPr>
          <w:rFonts w:ascii="Times New Roman" w:eastAsia="@System" w:hAnsi="Times New Roman"/>
          <w:color w:val="000000"/>
          <w:sz w:val="22"/>
          <w:szCs w:val="22"/>
          <w:lang w:eastAsia="ja-JP"/>
        </w:rPr>
        <w:tab/>
      </w:r>
      <w:r w:rsidRPr="00797EA0">
        <w:rPr>
          <w:rFonts w:ascii="Times New Roman" w:eastAsia="@System" w:hAnsi="Times New Roman"/>
          <w:color w:val="000000"/>
          <w:sz w:val="22"/>
          <w:szCs w:val="22"/>
          <w:lang w:eastAsia="ja-JP"/>
        </w:rPr>
        <w:tab/>
      </w:r>
      <w:r w:rsidRPr="00797EA0">
        <w:rPr>
          <w:rFonts w:ascii="Times New Roman" w:eastAsia="@System" w:hAnsi="Times New Roman"/>
          <w:color w:val="000000"/>
          <w:sz w:val="22"/>
          <w:szCs w:val="22"/>
          <w:lang w:eastAsia="ja-JP"/>
        </w:rPr>
        <w:tab/>
      </w:r>
      <w:r w:rsidRPr="00797EA0">
        <w:rPr>
          <w:rFonts w:ascii="Times New Roman" w:eastAsia="@System" w:hAnsi="Times New Roman"/>
          <w:color w:val="000000"/>
          <w:sz w:val="22"/>
          <w:szCs w:val="22"/>
          <w:lang w:eastAsia="ja-JP"/>
        </w:rPr>
        <w:tab/>
      </w:r>
      <w:r w:rsidRPr="00797EA0">
        <w:rPr>
          <w:rFonts w:ascii="Times New Roman" w:eastAsia="@System" w:hAnsi="Times New Roman"/>
          <w:color w:val="000000"/>
          <w:sz w:val="22"/>
          <w:szCs w:val="22"/>
          <w:lang w:eastAsia="ja-JP"/>
        </w:rPr>
        <w:tab/>
        <w:t>Date</w:t>
      </w:r>
    </w:p>
    <w:p w:rsidR="00413F25" w:rsidRPr="00797EA0" w:rsidRDefault="00413F25" w:rsidP="00413F25">
      <w:pPr>
        <w:jc w:val="both"/>
        <w:rPr>
          <w:rFonts w:ascii="Times New Roman" w:eastAsia="@System" w:hAnsi="Times New Roman"/>
          <w:color w:val="000000"/>
          <w:sz w:val="22"/>
          <w:szCs w:val="22"/>
          <w:lang w:eastAsia="ja-JP"/>
        </w:rPr>
      </w:pPr>
    </w:p>
    <w:p w:rsidR="00413F25" w:rsidRPr="00797EA0" w:rsidRDefault="00413F25" w:rsidP="00413F25">
      <w:pPr>
        <w:spacing w:after="0"/>
        <w:ind w:left="708" w:firstLine="708"/>
        <w:rPr>
          <w:rFonts w:ascii="Times New Roman" w:hAnsi="Times New Roman"/>
          <w:sz w:val="22"/>
          <w:szCs w:val="22"/>
          <w:lang w:val="en-US"/>
        </w:rPr>
      </w:pPr>
      <w:r w:rsidRPr="00797EA0">
        <w:rPr>
          <w:rFonts w:ascii="Times New Roman" w:eastAsia="@System" w:hAnsi="Times New Roman"/>
          <w:color w:val="000000"/>
          <w:sz w:val="22"/>
          <w:szCs w:val="22"/>
          <w:lang w:eastAsia="ja-JP"/>
        </w:rPr>
        <w:t>Title_____________________</w:t>
      </w:r>
      <w:r w:rsidRPr="00797EA0">
        <w:rPr>
          <w:rFonts w:ascii="Times New Roman" w:eastAsia="@System" w:hAnsi="Times New Roman"/>
          <w:color w:val="000000"/>
          <w:sz w:val="22"/>
          <w:szCs w:val="22"/>
          <w:lang w:eastAsia="ja-JP"/>
        </w:rPr>
        <w:tab/>
      </w:r>
    </w:p>
    <w:p w:rsidR="00413F25" w:rsidRPr="00797EA0" w:rsidRDefault="00413F25" w:rsidP="00413F25">
      <w:pPr>
        <w:spacing w:after="0"/>
        <w:rPr>
          <w:rFonts w:ascii="Times New Roman" w:hAnsi="Times New Roman"/>
          <w:spacing w:val="-3"/>
          <w:sz w:val="22"/>
          <w:szCs w:val="22"/>
        </w:rPr>
      </w:pPr>
    </w:p>
    <w:p w:rsidR="00413F25" w:rsidRPr="00797EA0" w:rsidRDefault="00413F25" w:rsidP="00413F25">
      <w:pPr>
        <w:tabs>
          <w:tab w:val="left" w:pos="567"/>
          <w:tab w:val="left" w:pos="1134"/>
        </w:tabs>
        <w:spacing w:after="0"/>
        <w:jc w:val="center"/>
        <w:rPr>
          <w:rFonts w:ascii="Times New Roman" w:hAnsi="Times New Roman"/>
          <w:sz w:val="22"/>
          <w:szCs w:val="22"/>
          <w:lang w:val="en-GB"/>
        </w:rPr>
      </w:pPr>
    </w:p>
    <w:p w:rsidR="00413F25" w:rsidRPr="00797EA0" w:rsidRDefault="00413F25" w:rsidP="00413F25">
      <w:pPr>
        <w:tabs>
          <w:tab w:val="left" w:pos="567"/>
          <w:tab w:val="left" w:pos="1134"/>
        </w:tabs>
        <w:spacing w:after="0"/>
        <w:rPr>
          <w:rFonts w:ascii="Times New Roman" w:hAnsi="Times New Roman"/>
          <w:sz w:val="22"/>
          <w:szCs w:val="22"/>
          <w:lang w:val="en-GB"/>
        </w:rPr>
      </w:pPr>
    </w:p>
    <w:p w:rsidR="00413F25" w:rsidRPr="00797EA0" w:rsidRDefault="00413F25" w:rsidP="00413F25">
      <w:pPr>
        <w:jc w:val="both"/>
        <w:rPr>
          <w:rFonts w:ascii="Times New Roman" w:hAnsi="Times New Roman"/>
          <w:sz w:val="22"/>
          <w:szCs w:val="22"/>
          <w:lang w:val="en-GB"/>
        </w:rPr>
      </w:pPr>
    </w:p>
    <w:p w:rsidR="00413F25" w:rsidRPr="00797EA0" w:rsidRDefault="00413F25" w:rsidP="00413F25">
      <w:pPr>
        <w:jc w:val="both"/>
        <w:rPr>
          <w:rFonts w:ascii="Times New Roman" w:hAnsi="Times New Roman"/>
          <w:sz w:val="22"/>
          <w:szCs w:val="22"/>
          <w:lang w:val="en-GB"/>
        </w:rPr>
      </w:pPr>
    </w:p>
    <w:p w:rsidR="00413F25" w:rsidRPr="00797EA0" w:rsidRDefault="00413F25" w:rsidP="00413F25">
      <w:pPr>
        <w:jc w:val="both"/>
        <w:rPr>
          <w:rFonts w:ascii="Times New Roman" w:hAnsi="Times New Roman"/>
          <w:sz w:val="22"/>
          <w:szCs w:val="22"/>
          <w:lang w:val="en-GB"/>
        </w:rPr>
      </w:pPr>
    </w:p>
    <w:p w:rsidR="00192300" w:rsidRPr="00413F25" w:rsidRDefault="00595AE4">
      <w:pPr>
        <w:rPr>
          <w:lang w:val="en-GB"/>
        </w:rPr>
      </w:pPr>
    </w:p>
    <w:sectPr w:rsidR="00192300" w:rsidRPr="00413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498"/>
    <w:multiLevelType w:val="hybridMultilevel"/>
    <w:tmpl w:val="9EFCD6FE"/>
    <w:lvl w:ilvl="0" w:tplc="DB66829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9337CD"/>
    <w:multiLevelType w:val="singleLevel"/>
    <w:tmpl w:val="68E2269C"/>
    <w:lvl w:ilvl="0">
      <w:start w:val="1"/>
      <w:numFmt w:val="decimal"/>
      <w:lvlText w:val="%1."/>
      <w:lvlJc w:val="left"/>
      <w:pPr>
        <w:tabs>
          <w:tab w:val="num" w:pos="861"/>
        </w:tabs>
        <w:ind w:left="861" w:hanging="720"/>
      </w:pPr>
      <w:rPr>
        <w:rFonts w:ascii="Times New Roman" w:hAnsi="Times New Roman" w:cs="Times New Roman" w:hint="default"/>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25"/>
    <w:rsid w:val="00221C7F"/>
    <w:rsid w:val="00413F25"/>
    <w:rsid w:val="00595AE4"/>
    <w:rsid w:val="00FB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CFC73-1618-4605-A44B-08619805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25"/>
    <w:pPr>
      <w:spacing w:after="200" w:line="240" w:lineRule="auto"/>
    </w:pPr>
    <w:rPr>
      <w:rFonts w:ascii="Arial" w:eastAsia="Times New Roman" w:hAnsi="Arial"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3F25"/>
    <w:rPr>
      <w:rFonts w:cs="Times New Roman"/>
      <w:color w:val="0000FF"/>
      <w:u w:val="single"/>
    </w:rPr>
  </w:style>
  <w:style w:type="paragraph" w:styleId="Corpsdetexte">
    <w:name w:val="Body Text"/>
    <w:basedOn w:val="Normal"/>
    <w:link w:val="CorpsdetexteCar"/>
    <w:uiPriority w:val="99"/>
    <w:unhideWhenUsed/>
    <w:rsid w:val="00413F25"/>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uiPriority w:val="99"/>
    <w:rsid w:val="00413F25"/>
    <w:rPr>
      <w:rFonts w:ascii="Times New Roman" w:eastAsia="Times New Roman" w:hAnsi="Times New Roman" w:cs="Times New Roman"/>
      <w:sz w:val="24"/>
      <w:szCs w:val="24"/>
      <w:lang w:val="en-US"/>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413F25"/>
    <w:pPr>
      <w:spacing w:after="0"/>
      <w:ind w:left="720"/>
      <w:contextualSpacing/>
    </w:pPr>
    <w:rPr>
      <w:rFonts w:ascii="Times New Roman" w:hAnsi="Times New Roman"/>
      <w:sz w:val="24"/>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413F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4824</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Prasad</dc:creator>
  <cp:keywords/>
  <dc:description/>
  <cp:lastModifiedBy>Estelle Grazzi</cp:lastModifiedBy>
  <cp:revision>2</cp:revision>
  <dcterms:created xsi:type="dcterms:W3CDTF">2019-03-04T21:51:00Z</dcterms:created>
  <dcterms:modified xsi:type="dcterms:W3CDTF">2019-03-04T21:51:00Z</dcterms:modified>
</cp:coreProperties>
</file>