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6E" w:rsidRPr="002F45A1" w:rsidRDefault="0089706E" w:rsidP="0089706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bookmarkStart w:id="0" w:name="_GoBack"/>
      <w:bookmarkEnd w:id="0"/>
      <w:r w:rsidRPr="002F45A1">
        <w:rPr>
          <w:rFonts w:cstheme="minorHAnsi"/>
          <w:b/>
        </w:rPr>
        <w:t>ANNEX VI</w:t>
      </w:r>
      <w:r>
        <w:rPr>
          <w:rFonts w:cstheme="minorHAnsi"/>
          <w:b/>
        </w:rPr>
        <w:t>II</w:t>
      </w:r>
    </w:p>
    <w:p w:rsidR="0089706E" w:rsidRPr="002F45A1" w:rsidRDefault="0089706E" w:rsidP="0089706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2F45A1">
        <w:rPr>
          <w:rFonts w:cstheme="minorHAnsi"/>
          <w:b/>
        </w:rPr>
        <w:t>FINANCIAL PROPOSAL SUBMISSION FORM</w:t>
      </w:r>
    </w:p>
    <w:p w:rsidR="0089706E" w:rsidRPr="002F45A1" w:rsidRDefault="0089706E" w:rsidP="0089706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i/>
        </w:rPr>
      </w:pPr>
      <w:r w:rsidRPr="002F45A1">
        <w:rPr>
          <w:rFonts w:cstheme="minorHAnsi"/>
          <w:i/>
        </w:rPr>
        <w:t xml:space="preserve">Request for Proposal (RFP) no.: </w:t>
      </w:r>
      <w:r>
        <w:rPr>
          <w:rFonts w:cstheme="minorHAnsi"/>
          <w:i/>
        </w:rPr>
        <w:t>19/047</w:t>
      </w:r>
    </w:p>
    <w:p w:rsidR="0089706E" w:rsidRPr="002F45A1" w:rsidRDefault="0089706E" w:rsidP="0089706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i/>
        </w:rPr>
      </w:pPr>
      <w:r w:rsidRPr="002F45A1">
        <w:rPr>
          <w:rFonts w:cstheme="minorHAnsi"/>
          <w:i/>
        </w:rPr>
        <w:t>Supply and Installation of Materials for the Water System Intake Pumping Station, AVGF Filter Tank, Concrete Storage Tank and Stand Pipe Assembly in Ngatpang State, Republic of Palau</w:t>
      </w:r>
    </w:p>
    <w:p w:rsidR="0089706E" w:rsidRPr="002F45A1" w:rsidRDefault="0089706E" w:rsidP="0089706E">
      <w:pPr>
        <w:pStyle w:val="Paragraphedeliste"/>
        <w:spacing w:after="160" w:line="259" w:lineRule="auto"/>
        <w:ind w:firstLine="0"/>
        <w:rPr>
          <w:rFonts w:asciiTheme="minorHAnsi" w:hAnsiTheme="minorHAnsi" w:cstheme="minorHAnsi"/>
          <w:b/>
          <w:sz w:val="22"/>
        </w:rPr>
      </w:pPr>
    </w:p>
    <w:p w:rsidR="0089706E" w:rsidRPr="002F45A1" w:rsidRDefault="0089706E" w:rsidP="0089706E">
      <w:pPr>
        <w:pStyle w:val="Paragraphedeliste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22"/>
        </w:rPr>
      </w:pPr>
      <w:r w:rsidRPr="002F45A1">
        <w:rPr>
          <w:rFonts w:asciiTheme="minorHAnsi" w:hAnsiTheme="minorHAnsi" w:cstheme="minorHAnsi"/>
          <w:b/>
          <w:sz w:val="22"/>
        </w:rPr>
        <w:t>Cost Proposal</w:t>
      </w:r>
      <w:r w:rsidRPr="002F45A1">
        <w:rPr>
          <w:rFonts w:asciiTheme="minorHAnsi" w:hAnsiTheme="minorHAnsi" w:cstheme="minorHAnsi"/>
          <w:sz w:val="22"/>
        </w:rPr>
        <w:t xml:space="preserve"> – The following Item A1.0 schedule is provided only as a guide for the cost proposal and is non-exhaustive list. The bidder shall ensure that all items and quantities are sufficient to complete the scope of works.</w:t>
      </w:r>
    </w:p>
    <w:p w:rsidR="0089706E" w:rsidRPr="002F45A1" w:rsidRDefault="0089706E" w:rsidP="0089706E">
      <w:pPr>
        <w:pStyle w:val="Paragraphedeliste"/>
        <w:spacing w:after="160" w:line="259" w:lineRule="auto"/>
        <w:ind w:firstLine="0"/>
        <w:rPr>
          <w:rFonts w:asciiTheme="minorHAnsi" w:hAnsiTheme="minorHAnsi" w:cstheme="minorHAnsi"/>
          <w:b/>
          <w:sz w:val="22"/>
        </w:rPr>
      </w:pPr>
    </w:p>
    <w:p w:rsidR="0089706E" w:rsidRPr="002F45A1" w:rsidRDefault="0089706E" w:rsidP="0089706E">
      <w:pPr>
        <w:pStyle w:val="Paragraphedeliste"/>
        <w:spacing w:after="160" w:line="259" w:lineRule="auto"/>
        <w:ind w:firstLine="0"/>
        <w:rPr>
          <w:rFonts w:asciiTheme="minorHAnsi" w:hAnsiTheme="minorHAnsi" w:cstheme="minorHAnsi"/>
          <w:color w:val="auto"/>
          <w:sz w:val="22"/>
        </w:rPr>
      </w:pPr>
      <w:r w:rsidRPr="007E7771">
        <w:rPr>
          <w:rFonts w:asciiTheme="minorHAnsi" w:hAnsiTheme="minorHAnsi" w:cstheme="minorHAnsi"/>
          <w:color w:val="auto"/>
          <w:sz w:val="22"/>
        </w:rPr>
        <w:t>All prices quoted are in Euros and inclusive of all taxes</w:t>
      </w:r>
      <w:r>
        <w:rPr>
          <w:rFonts w:asciiTheme="minorHAnsi" w:hAnsiTheme="minorHAnsi" w:cstheme="minorHAnsi"/>
          <w:color w:val="auto"/>
          <w:sz w:val="22"/>
        </w:rPr>
        <w:t>, duties and freight costs (if any)</w:t>
      </w:r>
    </w:p>
    <w:p w:rsidR="0089706E" w:rsidRPr="002F45A1" w:rsidRDefault="0089706E" w:rsidP="0089706E">
      <w:pPr>
        <w:spacing w:after="160" w:line="259" w:lineRule="auto"/>
        <w:rPr>
          <w:rFonts w:asciiTheme="minorHAnsi" w:hAnsiTheme="minorHAnsi" w:cstheme="minorHAnsi"/>
          <w:b/>
          <w:sz w:val="22"/>
          <w:u w:val="single"/>
        </w:rPr>
      </w:pPr>
      <w:r w:rsidRPr="002F45A1">
        <w:rPr>
          <w:rFonts w:asciiTheme="minorHAnsi" w:hAnsiTheme="minorHAnsi" w:cstheme="minorHAnsi"/>
          <w:b/>
          <w:sz w:val="22"/>
          <w:u w:val="single"/>
        </w:rPr>
        <w:t>ITEM A1.0: Materials - Bill of Quantities</w:t>
      </w:r>
      <w:r>
        <w:rPr>
          <w:rFonts w:asciiTheme="minorHAnsi" w:hAnsiTheme="minorHAnsi" w:cstheme="minorHAnsi"/>
          <w:b/>
          <w:sz w:val="22"/>
          <w:u w:val="single"/>
        </w:rPr>
        <w:t xml:space="preserve"> (BO</w:t>
      </w:r>
      <w:r w:rsidRPr="002F45A1">
        <w:rPr>
          <w:rFonts w:asciiTheme="minorHAnsi" w:hAnsiTheme="minorHAnsi" w:cstheme="minorHAnsi"/>
          <w:b/>
          <w:sz w:val="22"/>
          <w:u w:val="single"/>
        </w:rPr>
        <w:t>Q)</w:t>
      </w:r>
    </w:p>
    <w:p w:rsidR="0089706E" w:rsidRDefault="0089706E" w:rsidP="0089706E">
      <w:pPr>
        <w:pStyle w:val="Paragraphedeliste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F45A1">
        <w:rPr>
          <w:rFonts w:asciiTheme="minorHAnsi" w:hAnsiTheme="minorHAnsi" w:cstheme="minorHAnsi"/>
          <w:sz w:val="22"/>
        </w:rPr>
        <w:t xml:space="preserve">For the </w:t>
      </w:r>
      <w:r>
        <w:rPr>
          <w:rFonts w:asciiTheme="minorHAnsi" w:hAnsiTheme="minorHAnsi" w:cstheme="minorHAnsi"/>
          <w:sz w:val="22"/>
        </w:rPr>
        <w:t xml:space="preserve">Bill of Quantities  refer to the excel attached named “Bill of Quantities” </w:t>
      </w:r>
    </w:p>
    <w:p w:rsidR="0089706E" w:rsidRPr="005A2C99" w:rsidRDefault="0089706E" w:rsidP="0089706E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</w:p>
    <w:p w:rsidR="0089706E" w:rsidRDefault="0089706E" w:rsidP="0089706E">
      <w:pPr>
        <w:rPr>
          <w:rFonts w:asciiTheme="minorHAnsi" w:hAnsiTheme="minorHAnsi" w:cstheme="minorHAnsi"/>
          <w:b/>
          <w:sz w:val="22"/>
          <w:u w:val="single"/>
        </w:rPr>
      </w:pPr>
      <w:r w:rsidRPr="005A2C99">
        <w:rPr>
          <w:rFonts w:asciiTheme="minorHAnsi" w:hAnsiTheme="minorHAnsi" w:cstheme="minorHAnsi"/>
          <w:b/>
          <w:sz w:val="22"/>
          <w:u w:val="single"/>
        </w:rPr>
        <w:t>ITEM A2.0 &amp; A3.0: Schedule of Rates for Supply and Installation Works</w:t>
      </w:r>
    </w:p>
    <w:p w:rsidR="0089706E" w:rsidRPr="005A2C99" w:rsidRDefault="0089706E" w:rsidP="0089706E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5A2C99">
        <w:rPr>
          <w:rFonts w:asciiTheme="minorHAnsi" w:hAnsiTheme="minorHAnsi" w:cstheme="minorHAnsi"/>
          <w:sz w:val="22"/>
        </w:rPr>
        <w:t>For the Bid Schedule refer to excel attached</w:t>
      </w:r>
      <w:r>
        <w:rPr>
          <w:rFonts w:asciiTheme="minorHAnsi" w:hAnsiTheme="minorHAnsi" w:cstheme="minorHAnsi"/>
          <w:sz w:val="22"/>
        </w:rPr>
        <w:t xml:space="preserve"> named “Bids Schedule”</w:t>
      </w:r>
    </w:p>
    <w:p w:rsidR="0089706E" w:rsidRPr="005A2C99" w:rsidRDefault="0089706E" w:rsidP="0089706E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764A55" w:rsidRPr="0089706E" w:rsidRDefault="00764A55" w:rsidP="0089706E"/>
    <w:sectPr w:rsidR="00764A55" w:rsidRPr="0089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47" w:rsidRDefault="00983947" w:rsidP="00631A51">
      <w:pPr>
        <w:spacing w:after="0" w:line="240" w:lineRule="auto"/>
      </w:pPr>
      <w:r>
        <w:separator/>
      </w:r>
    </w:p>
  </w:endnote>
  <w:endnote w:type="continuationSeparator" w:id="0">
    <w:p w:rsidR="00983947" w:rsidRDefault="00983947" w:rsidP="006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47" w:rsidRDefault="00983947" w:rsidP="00631A51">
      <w:pPr>
        <w:spacing w:after="0" w:line="240" w:lineRule="auto"/>
      </w:pPr>
      <w:r>
        <w:separator/>
      </w:r>
    </w:p>
  </w:footnote>
  <w:footnote w:type="continuationSeparator" w:id="0">
    <w:p w:rsidR="00983947" w:rsidRDefault="00983947" w:rsidP="0063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2C"/>
    <w:multiLevelType w:val="hybridMultilevel"/>
    <w:tmpl w:val="50DEE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944"/>
    <w:multiLevelType w:val="hybridMultilevel"/>
    <w:tmpl w:val="24123E6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25327"/>
    <w:multiLevelType w:val="hybridMultilevel"/>
    <w:tmpl w:val="D25CD4C0"/>
    <w:lvl w:ilvl="0" w:tplc="45567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7F04"/>
    <w:multiLevelType w:val="hybridMultilevel"/>
    <w:tmpl w:val="669AA88E"/>
    <w:lvl w:ilvl="0" w:tplc="48520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92B"/>
    <w:multiLevelType w:val="hybridMultilevel"/>
    <w:tmpl w:val="E3B65C3A"/>
    <w:lvl w:ilvl="0" w:tplc="7B46CDD0">
      <w:start w:val="1"/>
      <w:numFmt w:val="decimal"/>
      <w:lvlText w:val="%1."/>
      <w:lvlJc w:val="left"/>
      <w:pPr>
        <w:ind w:left="720" w:hanging="360"/>
      </w:pPr>
    </w:lvl>
    <w:lvl w:ilvl="1" w:tplc="57C22B02" w:tentative="1">
      <w:start w:val="1"/>
      <w:numFmt w:val="lowerLetter"/>
      <w:lvlText w:val="%2."/>
      <w:lvlJc w:val="left"/>
      <w:pPr>
        <w:ind w:left="1440" w:hanging="360"/>
      </w:pPr>
    </w:lvl>
    <w:lvl w:ilvl="2" w:tplc="47B8F2B4" w:tentative="1">
      <w:start w:val="1"/>
      <w:numFmt w:val="lowerRoman"/>
      <w:lvlText w:val="%3."/>
      <w:lvlJc w:val="right"/>
      <w:pPr>
        <w:ind w:left="2160" w:hanging="180"/>
      </w:pPr>
    </w:lvl>
    <w:lvl w:ilvl="3" w:tplc="7B9A3714">
      <w:start w:val="1"/>
      <w:numFmt w:val="decimal"/>
      <w:lvlText w:val="%4."/>
      <w:lvlJc w:val="left"/>
      <w:pPr>
        <w:ind w:left="2880" w:hanging="360"/>
      </w:pPr>
    </w:lvl>
    <w:lvl w:ilvl="4" w:tplc="6D4219E4" w:tentative="1">
      <w:start w:val="1"/>
      <w:numFmt w:val="lowerLetter"/>
      <w:lvlText w:val="%5."/>
      <w:lvlJc w:val="left"/>
      <w:pPr>
        <w:ind w:left="3600" w:hanging="360"/>
      </w:pPr>
    </w:lvl>
    <w:lvl w:ilvl="5" w:tplc="C3FC1E06" w:tentative="1">
      <w:start w:val="1"/>
      <w:numFmt w:val="lowerRoman"/>
      <w:lvlText w:val="%6."/>
      <w:lvlJc w:val="right"/>
      <w:pPr>
        <w:ind w:left="4320" w:hanging="180"/>
      </w:pPr>
    </w:lvl>
    <w:lvl w:ilvl="6" w:tplc="1B72570E" w:tentative="1">
      <w:start w:val="1"/>
      <w:numFmt w:val="decimal"/>
      <w:lvlText w:val="%7."/>
      <w:lvlJc w:val="left"/>
      <w:pPr>
        <w:ind w:left="5040" w:hanging="360"/>
      </w:pPr>
    </w:lvl>
    <w:lvl w:ilvl="7" w:tplc="0C546A5E" w:tentative="1">
      <w:start w:val="1"/>
      <w:numFmt w:val="lowerLetter"/>
      <w:lvlText w:val="%8."/>
      <w:lvlJc w:val="left"/>
      <w:pPr>
        <w:ind w:left="5760" w:hanging="360"/>
      </w:pPr>
    </w:lvl>
    <w:lvl w:ilvl="8" w:tplc="1400A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25E0"/>
    <w:multiLevelType w:val="hybridMultilevel"/>
    <w:tmpl w:val="CA861E4A"/>
    <w:lvl w:ilvl="0" w:tplc="0C090009">
      <w:start w:val="1"/>
      <w:numFmt w:val="bullet"/>
      <w:lvlText w:val=""/>
      <w:lvlJc w:val="left"/>
      <w:pPr>
        <w:ind w:left="90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6" w15:restartNumberingAfterBreak="0">
    <w:nsid w:val="60991632"/>
    <w:multiLevelType w:val="hybridMultilevel"/>
    <w:tmpl w:val="777689C6"/>
    <w:lvl w:ilvl="0" w:tplc="08090003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5"/>
    <w:rsid w:val="00631A51"/>
    <w:rsid w:val="00764A55"/>
    <w:rsid w:val="0089706E"/>
    <w:rsid w:val="00983947"/>
    <w:rsid w:val="00A27DD2"/>
    <w:rsid w:val="00CD5910"/>
    <w:rsid w:val="00D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B69F-74CA-415B-B839-B9C8167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55"/>
    <w:pPr>
      <w:spacing w:after="3" w:line="24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4A5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64A55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764A55"/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Bullet List"/>
    <w:basedOn w:val="Normal"/>
    <w:link w:val="ParagraphedelisteCar"/>
    <w:uiPriority w:val="34"/>
    <w:qFormat/>
    <w:rsid w:val="00631A51"/>
    <w:pPr>
      <w:ind w:left="720"/>
      <w:contextualSpacing/>
    </w:p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Bullet List Car"/>
    <w:link w:val="Paragraphedeliste"/>
    <w:uiPriority w:val="34"/>
    <w:locked/>
    <w:rsid w:val="00631A51"/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Notedebasdepage">
    <w:name w:val="footnote text"/>
    <w:aliases w:val="single space,ALTS FOOTNOTE,FOOTNOTES,fn,Geneva 9,Font: Geneva 9,Boston 10,f,otnote Text,Footnote,ft,Footnote Text Char Char Char Char,Footnote Text Char2,Footnote Text Char Char2,Footnote Text Char Char Char Char Char Char Char"/>
    <w:basedOn w:val="Normal"/>
    <w:link w:val="NotedebasdepageCar"/>
    <w:uiPriority w:val="99"/>
    <w:rsid w:val="00631A51"/>
    <w:pPr>
      <w:spacing w:after="0" w:line="240" w:lineRule="auto"/>
      <w:ind w:left="0" w:firstLine="0"/>
      <w:jc w:val="left"/>
    </w:pPr>
    <w:rPr>
      <w:rFonts w:ascii="Arial" w:hAnsi="Arial"/>
      <w:color w:val="auto"/>
      <w:sz w:val="20"/>
      <w:szCs w:val="20"/>
      <w:lang w:val="en-US" w:eastAsia="en-US"/>
    </w:rPr>
  </w:style>
  <w:style w:type="character" w:customStyle="1" w:styleId="NotedebasdepageCar">
    <w:name w:val="Note de bas de page Car"/>
    <w:aliases w:val="single space Car,ALTS FOOTNOTE Car,FOOTNOTES Car,fn Car,Geneva 9 Car,Font: Geneva 9 Car,Boston 10 Car,f Car,otnote Text Car,Footnote Car,ft Car,Footnote Text Char Char Char Char Car,Footnote Text Char2 Car"/>
    <w:basedOn w:val="Policepardfaut"/>
    <w:link w:val="Notedebasdepage"/>
    <w:uiPriority w:val="99"/>
    <w:rsid w:val="00631A51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TableGrid14">
    <w:name w:val="Table Grid14"/>
    <w:basedOn w:val="TableauNormal"/>
    <w:next w:val="Grilledutableau"/>
    <w:uiPriority w:val="59"/>
    <w:rsid w:val="00631A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auNormal"/>
    <w:next w:val="Grilledutableau"/>
    <w:uiPriority w:val="59"/>
    <w:rsid w:val="00631A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auNormal"/>
    <w:next w:val="Grilledutableau"/>
    <w:uiPriority w:val="59"/>
    <w:rsid w:val="00631A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auNormal"/>
    <w:next w:val="Grilledutableau"/>
    <w:uiPriority w:val="59"/>
    <w:rsid w:val="00631A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auNormal"/>
    <w:next w:val="Grilledutableau"/>
    <w:uiPriority w:val="59"/>
    <w:rsid w:val="00631A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Estelle Grazzi</cp:lastModifiedBy>
  <cp:revision>2</cp:revision>
  <dcterms:created xsi:type="dcterms:W3CDTF">2019-06-19T21:52:00Z</dcterms:created>
  <dcterms:modified xsi:type="dcterms:W3CDTF">2019-06-19T21:52:00Z</dcterms:modified>
</cp:coreProperties>
</file>