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20" w:rsidRPr="00112CCD" w:rsidRDefault="00ED4B20" w:rsidP="00ED4B20">
      <w:pPr>
        <w:pBdr>
          <w:top w:val="single" w:sz="4" w:space="1" w:color="auto"/>
          <w:left w:val="single" w:sz="4" w:space="0" w:color="auto"/>
          <w:bottom w:val="single" w:sz="4" w:space="7" w:color="auto"/>
          <w:right w:val="single" w:sz="4" w:space="4" w:color="auto"/>
        </w:pBdr>
        <w:shd w:val="clear" w:color="auto" w:fill="BFBFBF"/>
        <w:ind w:left="-567" w:right="-205"/>
        <w:jc w:val="right"/>
        <w:rPr>
          <w:rFonts w:asciiTheme="majorHAnsi" w:hAnsiTheme="majorHAnsi" w:cstheme="majorHAnsi"/>
          <w:b/>
          <w:color w:val="000000"/>
          <w:szCs w:val="22"/>
          <w:lang w:val="en-GB"/>
        </w:rPr>
      </w:pPr>
      <w:r w:rsidRPr="00112CCD">
        <w:rPr>
          <w:rFonts w:asciiTheme="majorHAnsi" w:hAnsiTheme="majorHAnsi" w:cstheme="majorHAnsi"/>
          <w:b/>
          <w:color w:val="000000"/>
          <w:szCs w:val="22"/>
          <w:lang w:val="en-GB"/>
        </w:rPr>
        <w:t>ANNEX III</w:t>
      </w:r>
    </w:p>
    <w:p w:rsidR="00ED4B20" w:rsidRPr="00112CCD" w:rsidRDefault="00ED4B20" w:rsidP="00ED4B20">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ajorHAnsi" w:hAnsiTheme="majorHAnsi" w:cstheme="majorHAnsi"/>
          <w:b/>
          <w:color w:val="000000"/>
          <w:szCs w:val="22"/>
          <w:u w:val="single"/>
          <w:lang w:val="en-GB"/>
        </w:rPr>
      </w:pPr>
      <w:r w:rsidRPr="00112CCD">
        <w:rPr>
          <w:rFonts w:asciiTheme="majorHAnsi" w:hAnsiTheme="majorHAnsi" w:cstheme="majorHAnsi"/>
          <w:b/>
          <w:color w:val="000000"/>
          <w:szCs w:val="22"/>
          <w:u w:val="single"/>
          <w:lang w:val="en-GB"/>
        </w:rPr>
        <w:t>PROPOSAL SUBMISSION FORM</w:t>
      </w:r>
    </w:p>
    <w:p w:rsidR="00ED4B20" w:rsidRPr="00112CCD" w:rsidRDefault="00ED4B20" w:rsidP="00ED4B20">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ajorHAnsi" w:hAnsiTheme="majorHAnsi" w:cstheme="majorHAnsi"/>
          <w:i/>
          <w:color w:val="000000"/>
          <w:szCs w:val="22"/>
          <w:lang w:val="en-GB"/>
        </w:rPr>
      </w:pPr>
      <w:r w:rsidRPr="00112CCD">
        <w:rPr>
          <w:rFonts w:asciiTheme="majorHAnsi" w:hAnsiTheme="majorHAnsi" w:cstheme="majorHAnsi"/>
          <w:i/>
          <w:color w:val="000000"/>
          <w:szCs w:val="22"/>
          <w:lang w:val="en-GB"/>
        </w:rPr>
        <w:t xml:space="preserve">Request for Proposal (RFP) no: RFP </w:t>
      </w:r>
      <w:r>
        <w:rPr>
          <w:rFonts w:asciiTheme="majorHAnsi" w:hAnsiTheme="majorHAnsi" w:cstheme="majorHAnsi"/>
          <w:i/>
          <w:color w:val="000000"/>
          <w:szCs w:val="22"/>
          <w:lang w:val="en-GB"/>
        </w:rPr>
        <w:t>19-058</w:t>
      </w:r>
    </w:p>
    <w:p w:rsidR="00ED4B20" w:rsidRDefault="00ED4B20" w:rsidP="00ED4B20">
      <w:pPr>
        <w:ind w:left="-567" w:right="-205"/>
        <w:rPr>
          <w:rFonts w:asciiTheme="majorHAnsi" w:hAnsiTheme="majorHAnsi" w:cstheme="majorHAnsi"/>
          <w:szCs w:val="22"/>
          <w:lang w:val="en-GB"/>
        </w:rPr>
      </w:pP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To: The RFP Committee</w:t>
      </w: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The Pacific Community </w:t>
      </w: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Po Box D5 - 98848</w:t>
      </w: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Noumea – New Caledonia</w:t>
      </w:r>
    </w:p>
    <w:p w:rsidR="00ED4B20" w:rsidRPr="00112CCD" w:rsidRDefault="00ED4B20" w:rsidP="00ED4B20">
      <w:pPr>
        <w:ind w:left="-567" w:right="-205"/>
        <w:rPr>
          <w:rFonts w:asciiTheme="majorHAnsi" w:hAnsiTheme="majorHAnsi" w:cstheme="majorHAnsi"/>
          <w:szCs w:val="22"/>
          <w:lang w:val="en-GB"/>
        </w:rPr>
      </w:pPr>
    </w:p>
    <w:p w:rsidR="00ED4B20"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Dear Sir /Madam:</w:t>
      </w:r>
    </w:p>
    <w:p w:rsidR="00ED4B20" w:rsidRPr="00112CCD" w:rsidRDefault="00ED4B20" w:rsidP="00ED4B20">
      <w:pPr>
        <w:ind w:left="-567" w:right="-205"/>
        <w:rPr>
          <w:rFonts w:asciiTheme="majorHAnsi" w:hAnsiTheme="majorHAnsi" w:cstheme="majorHAnsi"/>
          <w:szCs w:val="22"/>
          <w:lang w:val="en-GB"/>
        </w:rPr>
      </w:pP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Having examined the Solicitation Documents, the receipt of which </w:t>
      </w:r>
      <w:proofErr w:type="gramStart"/>
      <w:r w:rsidRPr="00112CCD">
        <w:rPr>
          <w:rFonts w:asciiTheme="majorHAnsi" w:hAnsiTheme="majorHAnsi" w:cstheme="majorHAnsi"/>
          <w:szCs w:val="22"/>
          <w:lang w:val="en-GB"/>
        </w:rPr>
        <w:t>is hereby duly acknowledged</w:t>
      </w:r>
      <w:proofErr w:type="gramEnd"/>
      <w:r w:rsidRPr="00112CCD">
        <w:rPr>
          <w:rFonts w:asciiTheme="majorHAnsi" w:hAnsiTheme="majorHAnsi" w:cstheme="majorHAnsi"/>
          <w:szCs w:val="22"/>
          <w:lang w:val="en-GB"/>
        </w:rPr>
        <w:t>, we the undersigned, offer to supply the required services for the sum as may be ascertained in accordance with the Price Component attached herewith and made part of this proposal.</w:t>
      </w: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We acknowledge that:</w:t>
      </w:r>
    </w:p>
    <w:p w:rsidR="00ED4B20" w:rsidRPr="00112CCD" w:rsidRDefault="00ED4B20" w:rsidP="00ED4B20">
      <w:pPr>
        <w:pStyle w:val="Paragraphedeliste"/>
        <w:numPr>
          <w:ilvl w:val="0"/>
          <w:numId w:val="1"/>
        </w:numPr>
        <w:ind w:left="-567"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SPC may exercise any of its rights set out in the Request for Proposal documents, at any time;</w:t>
      </w:r>
    </w:p>
    <w:p w:rsidR="00ED4B20" w:rsidRPr="00112CCD" w:rsidRDefault="00ED4B20" w:rsidP="00ED4B20">
      <w:pPr>
        <w:pStyle w:val="Paragraphedeliste"/>
        <w:numPr>
          <w:ilvl w:val="0"/>
          <w:numId w:val="1"/>
        </w:numPr>
        <w:ind w:left="-567"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statements, opinions, projections, forecasts or other information contained in the Request for Proposal documents may change;</w:t>
      </w:r>
    </w:p>
    <w:p w:rsidR="00ED4B20" w:rsidRPr="00112CCD" w:rsidRDefault="00ED4B20" w:rsidP="00ED4B20">
      <w:pPr>
        <w:pStyle w:val="Paragraphedeliste"/>
        <w:numPr>
          <w:ilvl w:val="0"/>
          <w:numId w:val="1"/>
        </w:numPr>
        <w:ind w:left="-567"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Request for Proposal documents are a summary only of SPC’s requirements and is not intended to be a comprehensive description of them;</w:t>
      </w:r>
    </w:p>
    <w:p w:rsidR="00ED4B20" w:rsidRPr="00112CCD" w:rsidRDefault="00ED4B20" w:rsidP="00ED4B20">
      <w:pPr>
        <w:pStyle w:val="Paragraphedeliste"/>
        <w:numPr>
          <w:ilvl w:val="0"/>
          <w:numId w:val="1"/>
        </w:numPr>
        <w:ind w:left="-567"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ED4B20" w:rsidRPr="00112CCD" w:rsidRDefault="00ED4B20" w:rsidP="00ED4B20">
      <w:pPr>
        <w:pStyle w:val="Paragraphedeliste"/>
        <w:numPr>
          <w:ilvl w:val="0"/>
          <w:numId w:val="1"/>
        </w:numPr>
        <w:ind w:left="-567" w:right="-205"/>
        <w:jc w:val="both"/>
        <w:rPr>
          <w:rFonts w:asciiTheme="majorHAnsi" w:hAnsiTheme="majorHAnsi" w:cstheme="majorHAnsi"/>
          <w:sz w:val="22"/>
          <w:szCs w:val="22"/>
          <w:lang w:val="en-GB"/>
        </w:rPr>
      </w:pPr>
      <w:proofErr w:type="gramStart"/>
      <w:r w:rsidRPr="00112CCD">
        <w:rPr>
          <w:rFonts w:asciiTheme="majorHAnsi" w:hAnsiTheme="majorHAnsi" w:cstheme="maj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We undertake, if our proposal is accepted, to commence and complete delivery of all items in the contract within the </w:t>
      </w:r>
      <w:proofErr w:type="gramStart"/>
      <w:r w:rsidRPr="00112CCD">
        <w:rPr>
          <w:rFonts w:asciiTheme="majorHAnsi" w:hAnsiTheme="majorHAnsi" w:cstheme="majorHAnsi"/>
          <w:szCs w:val="22"/>
          <w:lang w:val="en-GB"/>
        </w:rPr>
        <w:t>time frame</w:t>
      </w:r>
      <w:proofErr w:type="gramEnd"/>
      <w:r w:rsidRPr="00112CCD">
        <w:rPr>
          <w:rFonts w:asciiTheme="majorHAnsi" w:hAnsiTheme="majorHAnsi" w:cstheme="majorHAnsi"/>
          <w:szCs w:val="22"/>
          <w:lang w:val="en-GB"/>
        </w:rPr>
        <w:t xml:space="preserve"> stipulated.</w:t>
      </w:r>
    </w:p>
    <w:p w:rsidR="00ED4B20"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We understand that you are not bound to accept any proposal you may receive and that a binding contract would result only after final negotiations are concluded </w:t>
      </w:r>
      <w:proofErr w:type="gramStart"/>
      <w:r w:rsidRPr="00112CCD">
        <w:rPr>
          <w:rFonts w:asciiTheme="majorHAnsi" w:hAnsiTheme="majorHAnsi" w:cstheme="majorHAnsi"/>
          <w:szCs w:val="22"/>
          <w:lang w:val="en-GB"/>
        </w:rPr>
        <w:t>on the basis of</w:t>
      </w:r>
      <w:proofErr w:type="gramEnd"/>
      <w:r w:rsidRPr="00112CCD">
        <w:rPr>
          <w:rFonts w:asciiTheme="majorHAnsi" w:hAnsiTheme="majorHAnsi" w:cstheme="majorHAnsi"/>
          <w:szCs w:val="22"/>
          <w:lang w:val="en-GB"/>
        </w:rPr>
        <w:t xml:space="preserve"> the Technical and Price Components proposed.</w:t>
      </w:r>
    </w:p>
    <w:p w:rsidR="00ED4B20" w:rsidRPr="00112CCD" w:rsidRDefault="00ED4B20" w:rsidP="00ED4B20">
      <w:pPr>
        <w:ind w:left="-567" w:right="-205"/>
        <w:rPr>
          <w:rFonts w:asciiTheme="majorHAnsi" w:hAnsiTheme="majorHAnsi" w:cstheme="majorHAnsi"/>
          <w:szCs w:val="22"/>
          <w:lang w:val="en-GB"/>
        </w:rPr>
      </w:pP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Company Name                    </w:t>
      </w:r>
      <w:r>
        <w:rPr>
          <w:rFonts w:asciiTheme="majorHAnsi" w:hAnsiTheme="majorHAnsi" w:cstheme="majorHAnsi"/>
          <w:szCs w:val="22"/>
          <w:lang w:val="en-GB"/>
        </w:rPr>
        <w:t xml:space="preserve">                      </w:t>
      </w:r>
      <w:r>
        <w:rPr>
          <w:rFonts w:asciiTheme="majorHAnsi" w:hAnsiTheme="majorHAnsi" w:cstheme="majorHAnsi"/>
          <w:szCs w:val="22"/>
          <w:lang w:val="en-GB"/>
        </w:rPr>
        <w:tab/>
      </w:r>
      <w:r w:rsidRPr="00112CCD">
        <w:rPr>
          <w:rFonts w:asciiTheme="majorHAnsi" w:hAnsiTheme="majorHAnsi" w:cstheme="majorHAnsi"/>
          <w:szCs w:val="22"/>
          <w:lang w:val="en-GB"/>
        </w:rPr>
        <w:t>Dated this __________ day of ________ 20___.</w:t>
      </w: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ED4B20" w:rsidRDefault="00ED4B20" w:rsidP="00ED4B20">
      <w:pPr>
        <w:ind w:left="-567" w:right="-205"/>
        <w:rPr>
          <w:rFonts w:asciiTheme="majorHAnsi" w:hAnsiTheme="majorHAnsi" w:cstheme="majorHAnsi"/>
          <w:szCs w:val="22"/>
          <w:lang w:val="en-GB"/>
        </w:rPr>
      </w:pPr>
    </w:p>
    <w:p w:rsidR="00ED4B20"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Position of Representative</w:t>
      </w: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ED4B20" w:rsidRDefault="00ED4B20" w:rsidP="00ED4B20">
      <w:pPr>
        <w:ind w:left="-567" w:right="-205"/>
        <w:rPr>
          <w:rFonts w:asciiTheme="majorHAnsi" w:hAnsiTheme="majorHAnsi" w:cstheme="majorHAnsi"/>
          <w:szCs w:val="22"/>
          <w:lang w:val="en-GB"/>
        </w:rPr>
      </w:pPr>
    </w:p>
    <w:p w:rsidR="00ED4B20"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Name of Representative</w:t>
      </w:r>
    </w:p>
    <w:p w:rsidR="00ED4B20" w:rsidRPr="00112CCD" w:rsidRDefault="00ED4B20" w:rsidP="00ED4B20">
      <w:pPr>
        <w:ind w:left="-567" w:right="-205"/>
        <w:rPr>
          <w:rFonts w:asciiTheme="majorHAnsi" w:hAnsiTheme="majorHAnsi" w:cstheme="majorHAnsi"/>
          <w:szCs w:val="22"/>
          <w:lang w:val="en-GB"/>
        </w:rPr>
      </w:pP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w:t>
      </w:r>
    </w:p>
    <w:p w:rsidR="00ED4B20" w:rsidRDefault="00ED4B20" w:rsidP="00ED4B20">
      <w:pPr>
        <w:ind w:left="-567" w:right="-205"/>
        <w:rPr>
          <w:rFonts w:asciiTheme="majorHAnsi" w:hAnsiTheme="majorHAnsi" w:cstheme="majorHAnsi"/>
          <w:szCs w:val="22"/>
          <w:lang w:val="en-GB"/>
        </w:rPr>
      </w:pPr>
    </w:p>
    <w:p w:rsidR="00ED4B20" w:rsidRDefault="00ED4B20" w:rsidP="00ED4B20">
      <w:pPr>
        <w:ind w:left="-567" w:right="-205"/>
        <w:rPr>
          <w:rFonts w:asciiTheme="majorHAnsi" w:hAnsiTheme="majorHAnsi" w:cstheme="majorHAnsi"/>
          <w:szCs w:val="22"/>
          <w:lang w:val="en-GB"/>
        </w:rPr>
      </w:pPr>
      <w:r w:rsidRPr="00112CCD">
        <w:rPr>
          <w:rFonts w:asciiTheme="majorHAnsi" w:hAnsiTheme="majorHAnsi" w:cstheme="majorHAnsi"/>
          <w:szCs w:val="22"/>
          <w:lang w:val="en-GB"/>
        </w:rPr>
        <w:t>Signature of Representative</w:t>
      </w:r>
    </w:p>
    <w:p w:rsidR="00ED4B20" w:rsidRPr="00112CCD" w:rsidRDefault="00ED4B20" w:rsidP="00ED4B20">
      <w:pPr>
        <w:ind w:left="-567" w:right="-205"/>
        <w:rPr>
          <w:rFonts w:asciiTheme="majorHAnsi" w:hAnsiTheme="majorHAnsi" w:cstheme="majorHAnsi"/>
          <w:szCs w:val="22"/>
          <w:lang w:val="en-GB"/>
        </w:rPr>
      </w:pPr>
    </w:p>
    <w:p w:rsidR="00ED4B20" w:rsidRPr="00112CCD" w:rsidRDefault="00ED4B20" w:rsidP="00ED4B20">
      <w:pPr>
        <w:ind w:left="-567" w:right="-205"/>
        <w:rPr>
          <w:rFonts w:asciiTheme="majorHAnsi" w:hAnsiTheme="majorHAnsi" w:cstheme="majorHAnsi"/>
          <w:szCs w:val="22"/>
          <w:lang w:val="en-GB"/>
        </w:rPr>
      </w:pPr>
      <w:r w:rsidRPr="00112CCD">
        <w:rPr>
          <w:rFonts w:asciiTheme="majorHAnsi" w:hAnsiTheme="majorHAnsi" w:cstheme="majorHAnsi"/>
          <w:color w:val="000000"/>
          <w:szCs w:val="22"/>
          <w:lang w:val="en-GB"/>
        </w:rPr>
        <w:t>…………………………………</w:t>
      </w:r>
      <w:r w:rsidRPr="00112CCD">
        <w:rPr>
          <w:rFonts w:asciiTheme="majorHAnsi" w:hAnsiTheme="majorHAnsi" w:cstheme="majorHAnsi"/>
          <w:szCs w:val="22"/>
          <w:lang w:val="en-GB"/>
        </w:rPr>
        <w:br w:type="page"/>
      </w:r>
    </w:p>
    <w:p w:rsidR="00ED4B20" w:rsidRPr="00112CCD" w:rsidRDefault="00ED4B20" w:rsidP="00ED4B20">
      <w:pPr>
        <w:pBdr>
          <w:top w:val="single" w:sz="4" w:space="1" w:color="auto"/>
          <w:left w:val="single" w:sz="4" w:space="4" w:color="auto"/>
          <w:bottom w:val="single" w:sz="4" w:space="0" w:color="auto"/>
          <w:right w:val="single" w:sz="4" w:space="4" w:color="auto"/>
        </w:pBdr>
        <w:shd w:val="clear" w:color="auto" w:fill="D9D9D9"/>
        <w:ind w:left="-426" w:right="-205"/>
        <w:jc w:val="right"/>
        <w:rPr>
          <w:rFonts w:asciiTheme="majorHAnsi" w:hAnsiTheme="majorHAnsi" w:cstheme="majorHAnsi"/>
          <w:b/>
          <w:bCs/>
          <w:i/>
          <w:szCs w:val="22"/>
          <w:u w:val="single"/>
          <w:lang w:val="en-GB"/>
        </w:rPr>
      </w:pPr>
      <w:r w:rsidRPr="00112CCD">
        <w:rPr>
          <w:rFonts w:asciiTheme="majorHAnsi" w:hAnsiTheme="majorHAnsi" w:cstheme="majorHAnsi"/>
          <w:b/>
          <w:bCs/>
          <w:i/>
          <w:szCs w:val="22"/>
          <w:u w:val="single"/>
          <w:lang w:val="en-GB"/>
        </w:rPr>
        <w:lastRenderedPageBreak/>
        <w:t>ANNEX</w:t>
      </w:r>
      <w:r>
        <w:rPr>
          <w:rFonts w:asciiTheme="majorHAnsi" w:hAnsiTheme="majorHAnsi" w:cstheme="majorHAnsi"/>
          <w:b/>
          <w:bCs/>
          <w:i/>
          <w:szCs w:val="22"/>
          <w:u w:val="single"/>
          <w:lang w:val="en-GB"/>
        </w:rPr>
        <w:t xml:space="preserve"> </w:t>
      </w:r>
      <w:r w:rsidRPr="00112CCD">
        <w:rPr>
          <w:rFonts w:asciiTheme="majorHAnsi" w:hAnsiTheme="majorHAnsi" w:cstheme="majorHAnsi"/>
          <w:b/>
          <w:bCs/>
          <w:i/>
          <w:szCs w:val="22"/>
          <w:u w:val="single"/>
          <w:lang w:val="en-GB"/>
        </w:rPr>
        <w:t>IV</w:t>
      </w:r>
    </w:p>
    <w:p w:rsidR="00ED4B20" w:rsidRPr="00112CCD" w:rsidRDefault="00ED4B20" w:rsidP="00ED4B20">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ajorHAnsi" w:hAnsiTheme="majorHAnsi" w:cstheme="majorHAnsi"/>
          <w:b/>
          <w:iCs/>
          <w:color w:val="000000" w:themeColor="text1"/>
          <w:szCs w:val="22"/>
          <w:lang w:val="en-GB"/>
        </w:rPr>
      </w:pPr>
      <w:r w:rsidRPr="00112CCD">
        <w:rPr>
          <w:rFonts w:asciiTheme="majorHAnsi" w:hAnsiTheme="majorHAnsi" w:cstheme="majorHAnsi"/>
          <w:b/>
          <w:iCs/>
          <w:color w:val="000000" w:themeColor="text1"/>
          <w:szCs w:val="22"/>
          <w:lang w:val="en-GB"/>
        </w:rPr>
        <w:t xml:space="preserve">TECHNICAL PROPOSAL SUBMISSION FORM </w:t>
      </w:r>
    </w:p>
    <w:p w:rsidR="00ED4B20" w:rsidRPr="004226C2" w:rsidRDefault="00ED4B20" w:rsidP="00ED4B20">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ajorHAnsi" w:hAnsiTheme="majorHAnsi" w:cstheme="majorHAnsi"/>
          <w:szCs w:val="22"/>
          <w:lang w:val="en-GB"/>
        </w:rPr>
      </w:pPr>
      <w:r w:rsidRPr="004226C2">
        <w:rPr>
          <w:rFonts w:asciiTheme="majorHAnsi" w:hAnsiTheme="majorHAnsi" w:cstheme="majorHAnsi"/>
          <w:bCs/>
          <w:i/>
          <w:iCs/>
          <w:szCs w:val="22"/>
          <w:lang w:val="en-GB"/>
        </w:rPr>
        <w:t xml:space="preserve">Request for Proposal (RFP) – </w:t>
      </w:r>
      <w:r w:rsidRPr="004226C2">
        <w:rPr>
          <w:rFonts w:asciiTheme="majorHAnsi" w:hAnsiTheme="majorHAnsi" w:cstheme="majorHAnsi"/>
          <w:szCs w:val="22"/>
          <w:lang w:val="en-GB"/>
        </w:rPr>
        <w:t>SPC/RFP 19-058</w:t>
      </w:r>
    </w:p>
    <w:p w:rsidR="00ED4B20" w:rsidRPr="00112CCD" w:rsidRDefault="00ED4B20" w:rsidP="00ED4B20">
      <w:pPr>
        <w:ind w:left="-426" w:right="-205"/>
        <w:jc w:val="center"/>
        <w:rPr>
          <w:rFonts w:asciiTheme="majorHAnsi" w:hAnsiTheme="majorHAnsi" w:cstheme="majorHAnsi"/>
          <w:szCs w:val="22"/>
          <w:lang w:val="en-GB"/>
        </w:rPr>
      </w:pPr>
    </w:p>
    <w:p w:rsidR="00ED4B20" w:rsidRPr="00112CCD" w:rsidRDefault="00ED4B20" w:rsidP="00ED4B20">
      <w:pPr>
        <w:ind w:left="-426" w:right="-205"/>
        <w:rPr>
          <w:rFonts w:asciiTheme="majorHAnsi" w:hAnsiTheme="majorHAnsi" w:cstheme="majorHAnsi"/>
          <w:b/>
          <w:szCs w:val="22"/>
          <w:u w:val="single"/>
          <w:lang w:val="en-GB"/>
        </w:rPr>
      </w:pPr>
      <w:r w:rsidRPr="00112CCD">
        <w:rPr>
          <w:rFonts w:asciiTheme="majorHAnsi" w:hAnsiTheme="majorHAnsi" w:cstheme="majorHAnsi"/>
          <w:b/>
          <w:szCs w:val="22"/>
          <w:u w:val="single"/>
          <w:lang w:val="en-GB"/>
        </w:rPr>
        <w:t>Part A – Organisation background</w:t>
      </w:r>
    </w:p>
    <w:p w:rsidR="00ED4B20" w:rsidRPr="00112CCD" w:rsidRDefault="00ED4B20" w:rsidP="00ED4B20">
      <w:pPr>
        <w:ind w:left="-426" w:right="-205"/>
        <w:rPr>
          <w:rFonts w:asciiTheme="majorHAnsi" w:hAnsiTheme="majorHAnsi" w:cstheme="majorHAnsi"/>
          <w:b/>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ED4B20" w:rsidRPr="00112CCD" w:rsidTr="00037A71">
        <w:trPr>
          <w:trHeight w:val="454"/>
        </w:trPr>
        <w:tc>
          <w:tcPr>
            <w:tcW w:w="4536" w:type="dxa"/>
          </w:tcPr>
          <w:p w:rsidR="00ED4B20" w:rsidRPr="00112CCD" w:rsidRDefault="00ED4B20" w:rsidP="00037A71">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Registered name of the Organisation:</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454"/>
        </w:trPr>
        <w:tc>
          <w:tcPr>
            <w:tcW w:w="4536" w:type="dxa"/>
          </w:tcPr>
          <w:p w:rsidR="00ED4B20" w:rsidRPr="00112CCD" w:rsidRDefault="00ED4B20" w:rsidP="00037A71">
            <w:pPr>
              <w:ind w:left="34" w:right="-205"/>
              <w:rPr>
                <w:rFonts w:asciiTheme="majorHAnsi" w:hAnsiTheme="majorHAnsi" w:cstheme="majorHAnsi"/>
                <w:b/>
                <w:szCs w:val="22"/>
                <w:lang w:val="en-GB"/>
              </w:rPr>
            </w:pPr>
            <w:r>
              <w:rPr>
                <w:rFonts w:asciiTheme="majorHAnsi" w:hAnsiTheme="majorHAnsi" w:cstheme="majorHAnsi"/>
                <w:b/>
                <w:szCs w:val="22"/>
                <w:lang w:val="en-GB"/>
              </w:rPr>
              <w:t>Place of registration &amp; registration N°:</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454"/>
        </w:trPr>
        <w:tc>
          <w:tcPr>
            <w:tcW w:w="4536" w:type="dxa"/>
          </w:tcPr>
          <w:p w:rsidR="00ED4B20" w:rsidRPr="00112CCD" w:rsidRDefault="00ED4B20" w:rsidP="00037A71">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Year established:</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692"/>
        </w:trPr>
        <w:tc>
          <w:tcPr>
            <w:tcW w:w="4536" w:type="dxa"/>
          </w:tcPr>
          <w:p w:rsidR="00ED4B20" w:rsidRPr="00112CCD" w:rsidRDefault="00ED4B20" w:rsidP="00037A71">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Full Physical Address:</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680"/>
        </w:trPr>
        <w:tc>
          <w:tcPr>
            <w:tcW w:w="4536" w:type="dxa"/>
          </w:tcPr>
          <w:p w:rsidR="00ED4B20" w:rsidRPr="00112CCD" w:rsidRDefault="00ED4B20" w:rsidP="00037A71">
            <w:pPr>
              <w:ind w:right="-205"/>
              <w:rPr>
                <w:rFonts w:asciiTheme="majorHAnsi" w:hAnsiTheme="majorHAnsi" w:cstheme="majorHAnsi"/>
                <w:b/>
                <w:szCs w:val="22"/>
                <w:lang w:val="en-GB"/>
              </w:rPr>
            </w:pPr>
            <w:r w:rsidRPr="00112CCD">
              <w:rPr>
                <w:rFonts w:asciiTheme="majorHAnsi" w:hAnsiTheme="majorHAnsi" w:cstheme="majorHAnsi"/>
                <w:b/>
                <w:szCs w:val="22"/>
                <w:lang w:val="en-GB"/>
              </w:rPr>
              <w:t>Postal Address:</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454"/>
        </w:trPr>
        <w:tc>
          <w:tcPr>
            <w:tcW w:w="4536" w:type="dxa"/>
          </w:tcPr>
          <w:p w:rsidR="00ED4B20" w:rsidRPr="00112CCD" w:rsidRDefault="00ED4B20" w:rsidP="00037A71">
            <w:pPr>
              <w:ind w:right="-205"/>
              <w:rPr>
                <w:rFonts w:asciiTheme="majorHAnsi" w:hAnsiTheme="majorHAnsi" w:cstheme="majorHAnsi"/>
                <w:b/>
                <w:szCs w:val="22"/>
                <w:lang w:val="en-GB"/>
              </w:rPr>
            </w:pPr>
            <w:r w:rsidRPr="00112CCD">
              <w:rPr>
                <w:rFonts w:asciiTheme="majorHAnsi" w:hAnsiTheme="majorHAnsi" w:cstheme="majorHAnsi"/>
                <w:b/>
                <w:szCs w:val="22"/>
                <w:lang w:val="en-GB"/>
              </w:rPr>
              <w:t>Telephone contact:</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454"/>
        </w:trPr>
        <w:tc>
          <w:tcPr>
            <w:tcW w:w="4536" w:type="dxa"/>
          </w:tcPr>
          <w:p w:rsidR="00ED4B20" w:rsidRPr="00112CCD" w:rsidRDefault="00ED4B20" w:rsidP="00037A71">
            <w:pPr>
              <w:ind w:right="-205"/>
              <w:rPr>
                <w:rFonts w:asciiTheme="majorHAnsi" w:hAnsiTheme="majorHAnsi" w:cstheme="majorHAnsi"/>
                <w:b/>
                <w:szCs w:val="22"/>
                <w:lang w:val="en-GB"/>
              </w:rPr>
            </w:pPr>
            <w:r w:rsidRPr="00112CCD">
              <w:rPr>
                <w:rFonts w:asciiTheme="majorHAnsi" w:hAnsiTheme="majorHAnsi" w:cstheme="majorHAnsi"/>
                <w:b/>
                <w:szCs w:val="22"/>
                <w:lang w:val="en-GB"/>
              </w:rPr>
              <w:t>Fax number:</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454"/>
        </w:trPr>
        <w:tc>
          <w:tcPr>
            <w:tcW w:w="4536" w:type="dxa"/>
          </w:tcPr>
          <w:p w:rsidR="00ED4B20" w:rsidRPr="00112CCD" w:rsidRDefault="00ED4B20" w:rsidP="00037A71">
            <w:pPr>
              <w:ind w:right="-205"/>
              <w:rPr>
                <w:rFonts w:asciiTheme="majorHAnsi" w:hAnsiTheme="majorHAnsi" w:cstheme="majorHAnsi"/>
                <w:b/>
                <w:szCs w:val="22"/>
                <w:lang w:val="en-GB"/>
              </w:rPr>
            </w:pPr>
            <w:r w:rsidRPr="00112CCD">
              <w:rPr>
                <w:rFonts w:asciiTheme="majorHAnsi" w:hAnsiTheme="majorHAnsi" w:cstheme="majorHAnsi"/>
                <w:b/>
                <w:szCs w:val="22"/>
                <w:lang w:val="en-GB"/>
              </w:rPr>
              <w:t>Email address:</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454"/>
        </w:trPr>
        <w:tc>
          <w:tcPr>
            <w:tcW w:w="4536" w:type="dxa"/>
          </w:tcPr>
          <w:p w:rsidR="00ED4B20" w:rsidRPr="00112CCD" w:rsidRDefault="00ED4B20" w:rsidP="00037A71">
            <w:pPr>
              <w:ind w:right="-205"/>
              <w:rPr>
                <w:rFonts w:asciiTheme="majorHAnsi" w:hAnsiTheme="majorHAnsi" w:cstheme="majorHAnsi"/>
                <w:b/>
                <w:szCs w:val="22"/>
                <w:lang w:val="en-GB"/>
              </w:rPr>
            </w:pPr>
            <w:r>
              <w:rPr>
                <w:rFonts w:asciiTheme="majorHAnsi" w:hAnsiTheme="majorHAnsi" w:cstheme="majorHAnsi"/>
                <w:b/>
                <w:szCs w:val="22"/>
                <w:lang w:val="en-GB"/>
              </w:rPr>
              <w:t>Website:</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454"/>
        </w:trPr>
        <w:tc>
          <w:tcPr>
            <w:tcW w:w="4536" w:type="dxa"/>
          </w:tcPr>
          <w:p w:rsidR="00ED4B20" w:rsidRPr="00112CCD" w:rsidRDefault="00ED4B20" w:rsidP="00037A71">
            <w:pPr>
              <w:ind w:right="-205"/>
              <w:rPr>
                <w:rFonts w:asciiTheme="majorHAnsi" w:hAnsiTheme="majorHAnsi" w:cstheme="majorHAnsi"/>
                <w:b/>
                <w:szCs w:val="22"/>
                <w:lang w:val="en-GB"/>
              </w:rPr>
            </w:pPr>
            <w:r w:rsidRPr="00112CCD">
              <w:rPr>
                <w:rFonts w:asciiTheme="majorHAnsi" w:hAnsiTheme="majorHAnsi" w:cstheme="majorHAnsi"/>
                <w:b/>
                <w:szCs w:val="22"/>
                <w:lang w:val="en-GB"/>
              </w:rPr>
              <w:t>Contact person:</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454"/>
        </w:trPr>
        <w:tc>
          <w:tcPr>
            <w:tcW w:w="4536" w:type="dxa"/>
          </w:tcPr>
          <w:p w:rsidR="00ED4B20" w:rsidRPr="00112CCD" w:rsidRDefault="00ED4B20" w:rsidP="00037A71">
            <w:pPr>
              <w:ind w:right="-205"/>
              <w:rPr>
                <w:rFonts w:asciiTheme="majorHAnsi" w:hAnsiTheme="majorHAnsi" w:cstheme="majorHAnsi"/>
                <w:b/>
                <w:szCs w:val="22"/>
                <w:lang w:val="en-GB"/>
              </w:rPr>
            </w:pPr>
            <w:r w:rsidRPr="00112CCD">
              <w:rPr>
                <w:rFonts w:asciiTheme="majorHAnsi" w:hAnsiTheme="majorHAnsi" w:cstheme="majorHAnsi"/>
                <w:b/>
                <w:szCs w:val="22"/>
                <w:lang w:val="en-GB"/>
              </w:rPr>
              <w:t>Number of employees:</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r w:rsidR="00ED4B20" w:rsidRPr="00112CCD" w:rsidTr="00037A71">
        <w:trPr>
          <w:trHeight w:val="454"/>
        </w:trPr>
        <w:tc>
          <w:tcPr>
            <w:tcW w:w="4536" w:type="dxa"/>
          </w:tcPr>
          <w:p w:rsidR="00ED4B20" w:rsidRPr="00112CCD" w:rsidRDefault="00ED4B20" w:rsidP="00037A71">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Proprietor’s/shareholder’s details:</w:t>
            </w:r>
          </w:p>
        </w:tc>
        <w:tc>
          <w:tcPr>
            <w:tcW w:w="4536" w:type="dxa"/>
          </w:tcPr>
          <w:p w:rsidR="00ED4B20" w:rsidRPr="00112CCD" w:rsidRDefault="00ED4B20" w:rsidP="00037A71">
            <w:pPr>
              <w:ind w:left="-426" w:right="-205"/>
              <w:jc w:val="center"/>
              <w:rPr>
                <w:rFonts w:asciiTheme="majorHAnsi" w:hAnsiTheme="majorHAnsi" w:cstheme="majorHAnsi"/>
                <w:b/>
                <w:szCs w:val="22"/>
                <w:u w:val="single"/>
                <w:lang w:val="en-GB"/>
              </w:rPr>
            </w:pPr>
          </w:p>
        </w:tc>
      </w:tr>
    </w:tbl>
    <w:p w:rsidR="00ED4B20" w:rsidRPr="00112CCD" w:rsidRDefault="00ED4B20" w:rsidP="00ED4B20">
      <w:pPr>
        <w:ind w:left="-426" w:right="-205"/>
        <w:jc w:val="center"/>
        <w:rPr>
          <w:rFonts w:asciiTheme="majorHAnsi" w:hAnsiTheme="majorHAnsi" w:cstheme="majorHAnsi"/>
          <w:b/>
          <w:szCs w:val="22"/>
          <w:u w:val="single"/>
          <w:lang w:val="en-GB"/>
        </w:rPr>
      </w:pPr>
    </w:p>
    <w:p w:rsidR="00ED4B20" w:rsidRPr="00112CCD" w:rsidRDefault="00ED4B20" w:rsidP="00ED4B20">
      <w:pPr>
        <w:ind w:left="-426" w:right="-205"/>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1</w:t>
      </w:r>
    </w:p>
    <w:p w:rsidR="00ED4B20" w:rsidRPr="00112CCD" w:rsidRDefault="00ED4B20" w:rsidP="00ED4B20">
      <w:pPr>
        <w:ind w:left="-426" w:right="-205"/>
        <w:jc w:val="center"/>
        <w:rPr>
          <w:rFonts w:asciiTheme="majorHAnsi" w:hAnsiTheme="majorHAnsi" w:cstheme="majorHAnsi"/>
          <w:b/>
          <w:snapToGrid w:val="0"/>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ED4B20" w:rsidRPr="00112CCD" w:rsidTr="00037A71">
        <w:tc>
          <w:tcPr>
            <w:tcW w:w="4536" w:type="dxa"/>
          </w:tcPr>
          <w:p w:rsidR="00ED4B20" w:rsidRPr="00112CCD" w:rsidRDefault="00ED4B20" w:rsidP="00037A71">
            <w:pPr>
              <w:ind w:right="173"/>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4536" w:type="dxa"/>
          </w:tcPr>
          <w:p w:rsidR="00ED4B20" w:rsidRPr="00112CCD" w:rsidRDefault="00ED4B20" w:rsidP="00037A71">
            <w:pPr>
              <w:ind w:left="316" w:right="318"/>
              <w:rPr>
                <w:rFonts w:asciiTheme="majorHAnsi" w:hAnsiTheme="majorHAnsi" w:cstheme="majorHAnsi"/>
                <w:snapToGrid w:val="0"/>
                <w:szCs w:val="22"/>
                <w:lang w:val="en-GB"/>
              </w:rPr>
            </w:pPr>
          </w:p>
        </w:tc>
      </w:tr>
      <w:tr w:rsidR="00ED4B20" w:rsidRPr="00112CCD" w:rsidTr="00037A71">
        <w:trPr>
          <w:trHeight w:val="413"/>
        </w:trPr>
        <w:tc>
          <w:tcPr>
            <w:tcW w:w="4536" w:type="dxa"/>
          </w:tcPr>
          <w:p w:rsidR="00ED4B20" w:rsidRPr="00112CCD" w:rsidRDefault="00ED4B20" w:rsidP="00037A71">
            <w:pPr>
              <w:ind w:right="173"/>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4536" w:type="dxa"/>
          </w:tcPr>
          <w:p w:rsidR="00ED4B20" w:rsidRPr="00112CCD" w:rsidRDefault="00ED4B20" w:rsidP="00037A71">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ED4B20" w:rsidRPr="00112CCD" w:rsidRDefault="00ED4B20" w:rsidP="00037A71">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ED4B20" w:rsidRPr="00112CCD" w:rsidRDefault="00ED4B20" w:rsidP="00037A71">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ED4B20" w:rsidRPr="00112CCD" w:rsidRDefault="00ED4B20" w:rsidP="00037A71">
            <w:pPr>
              <w:ind w:left="316" w:right="318"/>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ED4B20" w:rsidRPr="00112CCD" w:rsidTr="00037A71">
        <w:trPr>
          <w:trHeight w:val="413"/>
        </w:trPr>
        <w:tc>
          <w:tcPr>
            <w:tcW w:w="4536" w:type="dxa"/>
          </w:tcPr>
          <w:p w:rsidR="00ED4B20" w:rsidRPr="00112CCD" w:rsidRDefault="00ED4B20" w:rsidP="00037A71">
            <w:pPr>
              <w:ind w:right="173"/>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4536" w:type="dxa"/>
          </w:tcPr>
          <w:p w:rsidR="00ED4B20" w:rsidRPr="00112CCD" w:rsidRDefault="00ED4B20" w:rsidP="00037A71">
            <w:pPr>
              <w:ind w:left="316" w:right="318"/>
              <w:rPr>
                <w:rFonts w:asciiTheme="majorHAnsi" w:hAnsiTheme="majorHAnsi" w:cstheme="majorHAnsi"/>
                <w:snapToGrid w:val="0"/>
                <w:szCs w:val="22"/>
                <w:lang w:val="en-GB"/>
              </w:rPr>
            </w:pPr>
          </w:p>
        </w:tc>
      </w:tr>
    </w:tbl>
    <w:p w:rsidR="00ED4B20" w:rsidRPr="00112CCD" w:rsidRDefault="00ED4B20" w:rsidP="00ED4B20">
      <w:pPr>
        <w:ind w:left="-426" w:right="-205"/>
        <w:jc w:val="center"/>
        <w:rPr>
          <w:rFonts w:asciiTheme="majorHAnsi" w:hAnsiTheme="majorHAnsi" w:cstheme="majorHAnsi"/>
          <w:b/>
          <w:snapToGrid w:val="0"/>
          <w:szCs w:val="22"/>
          <w:u w:val="single"/>
          <w:lang w:val="en-GB"/>
        </w:rPr>
      </w:pPr>
    </w:p>
    <w:p w:rsidR="00ED4B20" w:rsidRPr="00112CCD" w:rsidRDefault="00ED4B20" w:rsidP="00ED4B20">
      <w:pPr>
        <w:ind w:left="-426" w:right="-205"/>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2</w:t>
      </w:r>
    </w:p>
    <w:p w:rsidR="00ED4B20" w:rsidRPr="00112CCD" w:rsidRDefault="00ED4B20" w:rsidP="00ED4B20">
      <w:pPr>
        <w:ind w:left="-426" w:right="-205"/>
        <w:jc w:val="center"/>
        <w:rPr>
          <w:rFonts w:asciiTheme="majorHAnsi" w:hAnsiTheme="majorHAnsi" w:cstheme="majorHAnsi"/>
          <w:b/>
          <w:snapToGrid w:val="0"/>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ED4B20" w:rsidRPr="00112CCD" w:rsidTr="00037A71">
        <w:tc>
          <w:tcPr>
            <w:tcW w:w="4536" w:type="dxa"/>
          </w:tcPr>
          <w:p w:rsidR="00ED4B20" w:rsidRPr="00112CCD" w:rsidRDefault="00ED4B20" w:rsidP="00037A71">
            <w:pPr>
              <w:ind w:left="34" w:right="169"/>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4536" w:type="dxa"/>
          </w:tcPr>
          <w:p w:rsidR="00ED4B20" w:rsidRPr="00112CCD" w:rsidRDefault="00ED4B20" w:rsidP="00037A71">
            <w:pPr>
              <w:ind w:left="316" w:right="318"/>
              <w:rPr>
                <w:rFonts w:asciiTheme="majorHAnsi" w:hAnsiTheme="majorHAnsi" w:cstheme="majorHAnsi"/>
                <w:snapToGrid w:val="0"/>
                <w:szCs w:val="22"/>
                <w:lang w:val="en-GB"/>
              </w:rPr>
            </w:pPr>
          </w:p>
        </w:tc>
      </w:tr>
      <w:tr w:rsidR="00ED4B20" w:rsidRPr="00112CCD" w:rsidTr="00037A71">
        <w:trPr>
          <w:trHeight w:val="413"/>
        </w:trPr>
        <w:tc>
          <w:tcPr>
            <w:tcW w:w="4536" w:type="dxa"/>
          </w:tcPr>
          <w:p w:rsidR="00ED4B20" w:rsidRPr="00112CCD" w:rsidRDefault="00ED4B20" w:rsidP="00037A71">
            <w:pPr>
              <w:ind w:left="34" w:right="169"/>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4536" w:type="dxa"/>
          </w:tcPr>
          <w:p w:rsidR="00ED4B20" w:rsidRPr="00112CCD" w:rsidRDefault="00ED4B20" w:rsidP="00037A71">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ED4B20" w:rsidRPr="00112CCD" w:rsidRDefault="00ED4B20" w:rsidP="00037A71">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ED4B20" w:rsidRPr="00112CCD" w:rsidRDefault="00ED4B20" w:rsidP="00037A71">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ED4B20" w:rsidRPr="00112CCD" w:rsidRDefault="00ED4B20" w:rsidP="00037A71">
            <w:pPr>
              <w:ind w:left="316" w:right="318"/>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ED4B20" w:rsidRPr="00112CCD" w:rsidTr="00037A71">
        <w:trPr>
          <w:trHeight w:val="413"/>
        </w:trPr>
        <w:tc>
          <w:tcPr>
            <w:tcW w:w="4536" w:type="dxa"/>
          </w:tcPr>
          <w:p w:rsidR="00ED4B20" w:rsidRPr="00112CCD" w:rsidRDefault="00ED4B20" w:rsidP="00037A71">
            <w:pPr>
              <w:ind w:left="34" w:right="169"/>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lastRenderedPageBreak/>
              <w:t>Description of actual services provided by your company. Please provide details, expanding as necessary:</w:t>
            </w:r>
          </w:p>
        </w:tc>
        <w:tc>
          <w:tcPr>
            <w:tcW w:w="4536" w:type="dxa"/>
          </w:tcPr>
          <w:p w:rsidR="00ED4B20" w:rsidRPr="00112CCD" w:rsidRDefault="00ED4B20" w:rsidP="00037A71">
            <w:pPr>
              <w:ind w:left="316" w:right="318"/>
              <w:rPr>
                <w:rFonts w:asciiTheme="majorHAnsi" w:hAnsiTheme="majorHAnsi" w:cstheme="majorHAnsi"/>
                <w:snapToGrid w:val="0"/>
                <w:szCs w:val="22"/>
                <w:lang w:val="en-GB"/>
              </w:rPr>
            </w:pPr>
          </w:p>
        </w:tc>
      </w:tr>
    </w:tbl>
    <w:p w:rsidR="00ED4B20" w:rsidRPr="00112CCD" w:rsidRDefault="00ED4B20" w:rsidP="00ED4B20">
      <w:pPr>
        <w:ind w:left="-426" w:right="-205"/>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 xml:space="preserve">Reference </w:t>
      </w:r>
      <w:r>
        <w:rPr>
          <w:rFonts w:asciiTheme="majorHAnsi" w:hAnsiTheme="majorHAnsi" w:cstheme="majorHAnsi"/>
          <w:b/>
          <w:snapToGrid w:val="0"/>
          <w:szCs w:val="22"/>
          <w:u w:val="single"/>
          <w:lang w:val="en-GB"/>
        </w:rPr>
        <w:t>3</w:t>
      </w:r>
    </w:p>
    <w:p w:rsidR="00ED4B20" w:rsidRPr="00112CCD" w:rsidRDefault="00ED4B20" w:rsidP="00ED4B20">
      <w:pPr>
        <w:ind w:left="-426" w:right="-205"/>
        <w:jc w:val="center"/>
        <w:rPr>
          <w:rFonts w:asciiTheme="majorHAnsi" w:hAnsiTheme="majorHAnsi" w:cstheme="majorHAnsi"/>
          <w:b/>
          <w:snapToGrid w:val="0"/>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ED4B20" w:rsidRPr="00112CCD" w:rsidTr="00037A71">
        <w:tc>
          <w:tcPr>
            <w:tcW w:w="4536" w:type="dxa"/>
          </w:tcPr>
          <w:p w:rsidR="00ED4B20" w:rsidRPr="00112CCD" w:rsidRDefault="00ED4B20" w:rsidP="00037A71">
            <w:pPr>
              <w:ind w:left="34" w:right="60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4536" w:type="dxa"/>
          </w:tcPr>
          <w:p w:rsidR="00ED4B20" w:rsidRPr="00112CCD" w:rsidRDefault="00ED4B20" w:rsidP="00037A71">
            <w:pPr>
              <w:ind w:left="316" w:right="744"/>
              <w:rPr>
                <w:rFonts w:asciiTheme="majorHAnsi" w:hAnsiTheme="majorHAnsi" w:cstheme="majorHAnsi"/>
                <w:snapToGrid w:val="0"/>
                <w:szCs w:val="22"/>
                <w:lang w:val="en-GB"/>
              </w:rPr>
            </w:pPr>
          </w:p>
        </w:tc>
      </w:tr>
      <w:tr w:rsidR="00ED4B20" w:rsidRPr="00112CCD" w:rsidTr="00037A71">
        <w:trPr>
          <w:trHeight w:val="413"/>
        </w:trPr>
        <w:tc>
          <w:tcPr>
            <w:tcW w:w="4536" w:type="dxa"/>
          </w:tcPr>
          <w:p w:rsidR="00ED4B20" w:rsidRPr="00112CCD" w:rsidRDefault="00ED4B20" w:rsidP="00037A71">
            <w:pPr>
              <w:ind w:left="34" w:right="60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4536" w:type="dxa"/>
          </w:tcPr>
          <w:p w:rsidR="00ED4B20" w:rsidRPr="00112CCD" w:rsidRDefault="00ED4B20" w:rsidP="00037A71">
            <w:pPr>
              <w:ind w:left="316" w:right="744"/>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ED4B20" w:rsidRPr="00112CCD" w:rsidRDefault="00ED4B20" w:rsidP="00037A71">
            <w:pPr>
              <w:ind w:left="316" w:right="744"/>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ED4B20" w:rsidRPr="00112CCD" w:rsidRDefault="00ED4B20" w:rsidP="00037A71">
            <w:pPr>
              <w:ind w:left="316" w:right="744"/>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ED4B20" w:rsidRPr="00112CCD" w:rsidRDefault="00ED4B20" w:rsidP="00037A71">
            <w:pPr>
              <w:ind w:left="316" w:right="744"/>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ED4B20" w:rsidRPr="00112CCD" w:rsidTr="00037A71">
        <w:trPr>
          <w:trHeight w:val="413"/>
        </w:trPr>
        <w:tc>
          <w:tcPr>
            <w:tcW w:w="4536" w:type="dxa"/>
          </w:tcPr>
          <w:p w:rsidR="00ED4B20" w:rsidRPr="00112CCD" w:rsidRDefault="00ED4B20" w:rsidP="00037A71">
            <w:pPr>
              <w:ind w:left="34" w:right="60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4536" w:type="dxa"/>
          </w:tcPr>
          <w:p w:rsidR="00ED4B20" w:rsidRPr="00112CCD" w:rsidRDefault="00ED4B20" w:rsidP="00037A71">
            <w:pPr>
              <w:ind w:left="316" w:right="744"/>
              <w:rPr>
                <w:rFonts w:asciiTheme="majorHAnsi" w:hAnsiTheme="majorHAnsi" w:cstheme="majorHAnsi"/>
                <w:snapToGrid w:val="0"/>
                <w:szCs w:val="22"/>
                <w:lang w:val="en-GB"/>
              </w:rPr>
            </w:pPr>
          </w:p>
        </w:tc>
      </w:tr>
    </w:tbl>
    <w:p w:rsidR="00ED4B20" w:rsidRDefault="00ED4B20" w:rsidP="00ED4B20">
      <w:pPr>
        <w:ind w:left="-426" w:right="-205"/>
        <w:jc w:val="center"/>
        <w:rPr>
          <w:rFonts w:asciiTheme="majorHAnsi" w:hAnsiTheme="majorHAnsi" w:cstheme="majorHAnsi"/>
          <w:b/>
          <w:snapToGrid w:val="0"/>
          <w:szCs w:val="22"/>
          <w:u w:val="single"/>
        </w:rPr>
      </w:pPr>
    </w:p>
    <w:p w:rsidR="00ED4B20" w:rsidRDefault="00ED4B20" w:rsidP="00ED4B20">
      <w:pPr>
        <w:ind w:left="-426" w:right="-205"/>
        <w:jc w:val="left"/>
        <w:rPr>
          <w:rFonts w:asciiTheme="majorHAnsi" w:hAnsiTheme="majorHAnsi" w:cstheme="majorHAnsi"/>
          <w:b/>
          <w:snapToGrid w:val="0"/>
          <w:szCs w:val="22"/>
          <w:u w:val="single"/>
        </w:rPr>
      </w:pPr>
      <w:r>
        <w:rPr>
          <w:rFonts w:asciiTheme="majorHAnsi" w:hAnsiTheme="majorHAnsi" w:cstheme="majorHAnsi"/>
          <w:b/>
          <w:snapToGrid w:val="0"/>
          <w:szCs w:val="22"/>
          <w:u w:val="single"/>
        </w:rPr>
        <w:t>Part B: Technical competencies</w:t>
      </w:r>
    </w:p>
    <w:p w:rsidR="00ED4B20" w:rsidRDefault="00ED4B20" w:rsidP="00ED4B20">
      <w:pPr>
        <w:ind w:left="-426" w:right="-205"/>
        <w:jc w:val="left"/>
        <w:rPr>
          <w:rFonts w:asciiTheme="majorHAnsi" w:hAnsiTheme="majorHAnsi" w:cstheme="majorHAnsi"/>
          <w:b/>
          <w:snapToGrid w:val="0"/>
          <w:szCs w:val="22"/>
          <w:u w:val="single"/>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6"/>
        <w:gridCol w:w="4536"/>
      </w:tblGrid>
      <w:tr w:rsidR="00ED4B20" w:rsidRPr="00F45942" w:rsidTr="00037A71">
        <w:tc>
          <w:tcPr>
            <w:tcW w:w="4536" w:type="dxa"/>
            <w:shd w:val="clear" w:color="auto" w:fill="F2F2F2" w:themeFill="background1" w:themeFillShade="F2"/>
          </w:tcPr>
          <w:p w:rsidR="00ED4B20" w:rsidRPr="00F45942" w:rsidRDefault="00ED4B20" w:rsidP="00037A71">
            <w:pPr>
              <w:spacing w:before="80" w:after="80" w:line="200" w:lineRule="exact"/>
              <w:ind w:left="422" w:right="423" w:hanging="284"/>
              <w:rPr>
                <w:rFonts w:asciiTheme="majorHAnsi" w:eastAsiaTheme="minorEastAsia" w:hAnsiTheme="majorHAnsi" w:cstheme="majorHAnsi"/>
                <w:b/>
                <w:szCs w:val="22"/>
                <w:lang w:val="en-GB"/>
              </w:rPr>
            </w:pPr>
            <w:r>
              <w:rPr>
                <w:rFonts w:asciiTheme="majorHAnsi" w:eastAsiaTheme="minorEastAsia" w:hAnsiTheme="majorHAnsi" w:cstheme="majorHAnsi"/>
                <w:b/>
                <w:szCs w:val="22"/>
                <w:lang w:val="en-GB"/>
              </w:rPr>
              <w:t>Technical competencies</w:t>
            </w:r>
          </w:p>
        </w:tc>
        <w:tc>
          <w:tcPr>
            <w:tcW w:w="4536" w:type="dxa"/>
            <w:shd w:val="clear" w:color="auto" w:fill="F2F2F2" w:themeFill="background1" w:themeFillShade="F2"/>
          </w:tcPr>
          <w:p w:rsidR="00ED4B20" w:rsidRPr="00F45942" w:rsidRDefault="00ED4B20" w:rsidP="00037A71">
            <w:pPr>
              <w:spacing w:before="80" w:after="80" w:line="200" w:lineRule="exact"/>
              <w:ind w:left="278" w:right="423"/>
              <w:rPr>
                <w:rFonts w:asciiTheme="majorHAnsi" w:eastAsiaTheme="minorEastAsia" w:hAnsiTheme="majorHAnsi" w:cstheme="majorHAnsi"/>
                <w:b/>
                <w:szCs w:val="22"/>
                <w:lang w:val="en-GB"/>
              </w:rPr>
            </w:pPr>
            <w:r>
              <w:rPr>
                <w:rFonts w:asciiTheme="majorHAnsi" w:eastAsiaTheme="minorEastAsia" w:hAnsiTheme="majorHAnsi" w:cstheme="majorHAnsi"/>
                <w:b/>
                <w:szCs w:val="22"/>
                <w:lang w:val="en-GB"/>
              </w:rPr>
              <w:t>Response from Bidder</w:t>
            </w:r>
          </w:p>
        </w:tc>
      </w:tr>
      <w:tr w:rsidR="00ED4B20" w:rsidRPr="00F45942" w:rsidTr="00037A71">
        <w:tc>
          <w:tcPr>
            <w:tcW w:w="4536" w:type="dxa"/>
            <w:shd w:val="clear" w:color="auto" w:fill="auto"/>
          </w:tcPr>
          <w:p w:rsidR="00ED4B20" w:rsidRPr="0044581E" w:rsidRDefault="00ED4B20" w:rsidP="00037A71">
            <w:pPr>
              <w:ind w:left="422" w:right="423"/>
              <w:rPr>
                <w:rFonts w:asciiTheme="majorHAnsi" w:hAnsiTheme="majorHAnsi" w:cstheme="majorHAnsi"/>
                <w:szCs w:val="22"/>
                <w:lang w:val="en-GB"/>
              </w:rPr>
            </w:pPr>
            <w:r>
              <w:rPr>
                <w:rFonts w:asciiTheme="majorHAnsi" w:hAnsiTheme="majorHAnsi" w:cstheme="majorHAnsi"/>
                <w:b/>
                <w:szCs w:val="22"/>
                <w:lang w:val="en-GB"/>
              </w:rPr>
              <w:t xml:space="preserve">       </w:t>
            </w:r>
            <w:r w:rsidRPr="0044581E">
              <w:rPr>
                <w:rFonts w:asciiTheme="majorHAnsi" w:hAnsiTheme="majorHAnsi" w:cstheme="majorHAnsi"/>
                <w:b/>
                <w:szCs w:val="22"/>
                <w:lang w:val="en-GB"/>
              </w:rPr>
              <w:t>Background/ expertise</w:t>
            </w:r>
          </w:p>
          <w:p w:rsidR="00ED4B20" w:rsidRDefault="00ED4B20" w:rsidP="00ED4B20">
            <w:pPr>
              <w:pStyle w:val="Paragraphedeliste"/>
              <w:numPr>
                <w:ilvl w:val="0"/>
                <w:numId w:val="2"/>
              </w:numPr>
              <w:ind w:left="422" w:right="423"/>
              <w:jc w:val="both"/>
              <w:rPr>
                <w:rFonts w:asciiTheme="majorHAnsi" w:hAnsiTheme="majorHAnsi" w:cstheme="majorHAnsi"/>
                <w:sz w:val="22"/>
                <w:szCs w:val="22"/>
                <w:lang w:val="en-GB"/>
              </w:rPr>
            </w:pPr>
            <w:r>
              <w:rPr>
                <w:rFonts w:asciiTheme="majorHAnsi" w:hAnsiTheme="majorHAnsi" w:cstheme="majorHAnsi"/>
                <w:sz w:val="22"/>
                <w:szCs w:val="22"/>
                <w:lang w:val="en-GB"/>
              </w:rPr>
              <w:t>Years of experience in supply, install and application training on X – Ray machine</w:t>
            </w:r>
          </w:p>
          <w:p w:rsidR="00ED4B20" w:rsidRDefault="00ED4B20" w:rsidP="00ED4B20">
            <w:pPr>
              <w:pStyle w:val="Paragraphedeliste"/>
              <w:numPr>
                <w:ilvl w:val="0"/>
                <w:numId w:val="2"/>
              </w:numPr>
              <w:ind w:left="422" w:right="423"/>
              <w:jc w:val="both"/>
              <w:rPr>
                <w:rFonts w:asciiTheme="majorHAnsi" w:hAnsiTheme="majorHAnsi" w:cstheme="majorHAnsi"/>
                <w:sz w:val="22"/>
                <w:szCs w:val="22"/>
                <w:lang w:val="en-GB"/>
              </w:rPr>
            </w:pPr>
            <w:r>
              <w:rPr>
                <w:rFonts w:asciiTheme="majorHAnsi" w:hAnsiTheme="majorHAnsi" w:cstheme="majorHAnsi"/>
                <w:sz w:val="22"/>
                <w:szCs w:val="22"/>
                <w:lang w:val="en-GB"/>
              </w:rPr>
              <w:t>Can source and dispatch all the necessary equipment, components and materials requested in this tender within 60 days from contract signing and have the technical expertise to provide advice when needed</w:t>
            </w:r>
          </w:p>
          <w:p w:rsidR="00ED4B20" w:rsidRPr="000E6F53" w:rsidRDefault="00ED4B20" w:rsidP="00ED4B20">
            <w:pPr>
              <w:pStyle w:val="Paragraphedeliste"/>
              <w:numPr>
                <w:ilvl w:val="0"/>
                <w:numId w:val="2"/>
              </w:numPr>
              <w:ind w:left="422" w:right="423"/>
              <w:jc w:val="both"/>
              <w:rPr>
                <w:rFonts w:asciiTheme="majorHAnsi" w:hAnsiTheme="majorHAnsi" w:cstheme="majorHAnsi"/>
                <w:sz w:val="22"/>
                <w:szCs w:val="22"/>
                <w:lang w:val="en-GB"/>
              </w:rPr>
            </w:pPr>
            <w:r>
              <w:rPr>
                <w:rFonts w:asciiTheme="majorHAnsi" w:hAnsiTheme="majorHAnsi" w:cstheme="majorHAnsi"/>
                <w:sz w:val="22"/>
                <w:szCs w:val="22"/>
                <w:lang w:val="en-GB"/>
              </w:rPr>
              <w:t>Having sound financial statement (Audited) over the last three years</w:t>
            </w:r>
          </w:p>
          <w:p w:rsidR="00ED4B20" w:rsidRPr="003E0DC5" w:rsidRDefault="00ED4B20" w:rsidP="00037A71">
            <w:pPr>
              <w:pStyle w:val="Paragraphedeliste"/>
              <w:ind w:left="422" w:right="423"/>
              <w:jc w:val="both"/>
              <w:rPr>
                <w:rFonts w:asciiTheme="majorHAnsi" w:hAnsiTheme="majorHAnsi" w:cstheme="majorHAnsi"/>
                <w:sz w:val="22"/>
                <w:szCs w:val="22"/>
                <w:lang w:val="en-GB"/>
              </w:rPr>
            </w:pPr>
          </w:p>
        </w:tc>
        <w:tc>
          <w:tcPr>
            <w:tcW w:w="4536" w:type="dxa"/>
          </w:tcPr>
          <w:p w:rsidR="00ED4B20" w:rsidRPr="00211FC4" w:rsidRDefault="00ED4B20" w:rsidP="00037A71">
            <w:pPr>
              <w:spacing w:before="80" w:after="80" w:line="200" w:lineRule="exact"/>
              <w:ind w:left="278" w:right="423"/>
              <w:jc w:val="center"/>
              <w:rPr>
                <w:rFonts w:asciiTheme="majorHAnsi" w:eastAsiaTheme="minorEastAsia" w:hAnsiTheme="majorHAnsi" w:cstheme="majorHAnsi"/>
                <w:szCs w:val="22"/>
                <w:highlight w:val="yellow"/>
                <w:lang w:val="en-GB"/>
              </w:rPr>
            </w:pPr>
          </w:p>
        </w:tc>
      </w:tr>
      <w:tr w:rsidR="00ED4B20" w:rsidRPr="00F45942" w:rsidTr="00037A71">
        <w:tc>
          <w:tcPr>
            <w:tcW w:w="4536" w:type="dxa"/>
            <w:shd w:val="clear" w:color="auto" w:fill="auto"/>
          </w:tcPr>
          <w:p w:rsidR="00ED4B20" w:rsidRPr="00211FC4" w:rsidRDefault="00ED4B20" w:rsidP="00037A71">
            <w:pPr>
              <w:tabs>
                <w:tab w:val="left" w:pos="79"/>
              </w:tabs>
              <w:ind w:left="422" w:right="423"/>
              <w:rPr>
                <w:rFonts w:asciiTheme="majorHAnsi" w:hAnsiTheme="majorHAnsi" w:cstheme="majorHAnsi"/>
                <w:b/>
                <w:szCs w:val="22"/>
              </w:rPr>
            </w:pPr>
            <w:r w:rsidRPr="00211FC4">
              <w:rPr>
                <w:rFonts w:asciiTheme="majorHAnsi" w:hAnsiTheme="majorHAnsi" w:cstheme="majorHAnsi"/>
                <w:b/>
                <w:szCs w:val="22"/>
              </w:rPr>
              <w:t>Technical requirements</w:t>
            </w:r>
          </w:p>
          <w:p w:rsidR="00ED4B20" w:rsidRPr="00211FC4" w:rsidRDefault="00ED4B20" w:rsidP="00ED4B20">
            <w:pPr>
              <w:pStyle w:val="Corpsdetexte2"/>
              <w:numPr>
                <w:ilvl w:val="0"/>
                <w:numId w:val="2"/>
              </w:numPr>
              <w:tabs>
                <w:tab w:val="left" w:pos="1440"/>
              </w:tabs>
              <w:spacing w:line="240" w:lineRule="auto"/>
              <w:ind w:left="422" w:right="423"/>
              <w:rPr>
                <w:rFonts w:asciiTheme="majorHAnsi" w:eastAsiaTheme="minorHAnsi" w:hAnsiTheme="majorHAnsi" w:cstheme="majorHAnsi"/>
                <w:szCs w:val="22"/>
              </w:rPr>
            </w:pPr>
            <w:proofErr w:type="gramStart"/>
            <w:r w:rsidRPr="00211FC4">
              <w:rPr>
                <w:rFonts w:asciiTheme="majorHAnsi" w:eastAsiaTheme="minorHAnsi" w:hAnsiTheme="majorHAnsi" w:cstheme="majorHAnsi"/>
                <w:szCs w:val="22"/>
              </w:rPr>
              <w:t>Turn-key</w:t>
            </w:r>
            <w:proofErr w:type="gramEnd"/>
            <w:r w:rsidRPr="00211FC4">
              <w:rPr>
                <w:rFonts w:asciiTheme="majorHAnsi" w:eastAsiaTheme="minorHAnsi" w:hAnsiTheme="majorHAnsi" w:cstheme="majorHAnsi"/>
                <w:szCs w:val="22"/>
              </w:rPr>
              <w:t xml:space="preserve"> digital x-ray system for the radiographic examination of various specimens of fish and other marine vertebrate organisms. </w:t>
            </w:r>
          </w:p>
          <w:p w:rsidR="00ED4B20" w:rsidRPr="00211FC4" w:rsidRDefault="00ED4B20" w:rsidP="00ED4B20">
            <w:pPr>
              <w:pStyle w:val="Corpsdetexte2"/>
              <w:numPr>
                <w:ilvl w:val="0"/>
                <w:numId w:val="2"/>
              </w:numPr>
              <w:tabs>
                <w:tab w:val="left" w:pos="1440"/>
              </w:tabs>
              <w:spacing w:line="240" w:lineRule="auto"/>
              <w:ind w:left="422" w:right="423"/>
              <w:rPr>
                <w:rFonts w:asciiTheme="majorHAnsi" w:eastAsiaTheme="minorHAnsi" w:hAnsiTheme="majorHAnsi" w:cstheme="majorHAnsi"/>
                <w:szCs w:val="22"/>
              </w:rPr>
            </w:pPr>
            <w:r w:rsidRPr="00211FC4">
              <w:rPr>
                <w:rFonts w:asciiTheme="majorHAnsi" w:eastAsiaTheme="minorHAnsi" w:hAnsiTheme="majorHAnsi" w:cstheme="majorHAnsi"/>
                <w:szCs w:val="22"/>
              </w:rPr>
              <w:t xml:space="preserve">Equipment must use a digital imaging system and include a </w:t>
            </w:r>
            <w:proofErr w:type="gramStart"/>
            <w:r w:rsidRPr="00211FC4">
              <w:rPr>
                <w:rFonts w:asciiTheme="majorHAnsi" w:eastAsiaTheme="minorHAnsi" w:hAnsiTheme="majorHAnsi" w:cstheme="majorHAnsi"/>
                <w:szCs w:val="22"/>
              </w:rPr>
              <w:t>heavy duty</w:t>
            </w:r>
            <w:proofErr w:type="gramEnd"/>
            <w:r w:rsidRPr="00211FC4">
              <w:rPr>
                <w:rFonts w:asciiTheme="majorHAnsi" w:eastAsiaTheme="minorHAnsi" w:hAnsiTheme="majorHAnsi" w:cstheme="majorHAnsi"/>
                <w:szCs w:val="22"/>
              </w:rPr>
              <w:t xml:space="preserve"> stand with X-Ray tube mount. </w:t>
            </w:r>
          </w:p>
          <w:p w:rsidR="00ED4B20" w:rsidRPr="00211FC4" w:rsidRDefault="00ED4B20" w:rsidP="00ED4B20">
            <w:pPr>
              <w:pStyle w:val="Corpsdetexte2"/>
              <w:numPr>
                <w:ilvl w:val="0"/>
                <w:numId w:val="2"/>
              </w:numPr>
              <w:tabs>
                <w:tab w:val="left" w:pos="79"/>
                <w:tab w:val="left" w:pos="1440"/>
              </w:tabs>
              <w:spacing w:line="240" w:lineRule="auto"/>
              <w:ind w:left="422" w:right="423"/>
              <w:rPr>
                <w:rFonts w:asciiTheme="majorHAnsi" w:hAnsiTheme="majorHAnsi" w:cstheme="majorHAnsi"/>
                <w:b/>
                <w:szCs w:val="22"/>
                <w:lang w:val="en-GB"/>
              </w:rPr>
            </w:pPr>
            <w:r w:rsidRPr="00211FC4">
              <w:rPr>
                <w:rFonts w:asciiTheme="majorHAnsi" w:eastAsiaTheme="minorHAnsi" w:hAnsiTheme="majorHAnsi" w:cstheme="majorHAnsi"/>
                <w:szCs w:val="22"/>
              </w:rPr>
              <w:t xml:space="preserve">The complete system must be able to fit in a closed cabinet to protect from radiation. Preference </w:t>
            </w:r>
            <w:proofErr w:type="gramStart"/>
            <w:r w:rsidRPr="00211FC4">
              <w:rPr>
                <w:rFonts w:asciiTheme="majorHAnsi" w:eastAsiaTheme="minorHAnsi" w:hAnsiTheme="majorHAnsi" w:cstheme="majorHAnsi"/>
                <w:szCs w:val="22"/>
              </w:rPr>
              <w:t>will be given</w:t>
            </w:r>
            <w:proofErr w:type="gramEnd"/>
            <w:r w:rsidRPr="00211FC4">
              <w:rPr>
                <w:rFonts w:asciiTheme="majorHAnsi" w:eastAsiaTheme="minorHAnsi" w:hAnsiTheme="majorHAnsi" w:cstheme="majorHAnsi"/>
                <w:szCs w:val="22"/>
              </w:rPr>
              <w:t xml:space="preserve"> to units with the ability to image small specimen at high resolution.</w:t>
            </w:r>
          </w:p>
          <w:p w:rsidR="00ED4B20" w:rsidRPr="00211FC4" w:rsidRDefault="00ED4B20" w:rsidP="00ED4B20">
            <w:pPr>
              <w:pStyle w:val="Corpsdetexte2"/>
              <w:numPr>
                <w:ilvl w:val="0"/>
                <w:numId w:val="2"/>
              </w:numPr>
              <w:tabs>
                <w:tab w:val="left" w:pos="79"/>
                <w:tab w:val="left" w:pos="1440"/>
              </w:tabs>
              <w:spacing w:line="240" w:lineRule="auto"/>
              <w:ind w:left="422" w:right="423"/>
              <w:rPr>
                <w:rFonts w:asciiTheme="majorHAnsi" w:hAnsiTheme="majorHAnsi" w:cstheme="majorHAnsi"/>
                <w:b/>
                <w:szCs w:val="22"/>
                <w:lang w:val="en-GB"/>
              </w:rPr>
            </w:pPr>
            <w:r w:rsidRPr="00A42FAE">
              <w:rPr>
                <w:rFonts w:asciiTheme="majorHAnsi" w:eastAsiaTheme="minorHAnsi" w:hAnsiTheme="majorHAnsi" w:cstheme="majorHAnsi"/>
                <w:szCs w:val="22"/>
                <w:lang w:val="en-GB"/>
              </w:rPr>
              <w:t xml:space="preserve">Delivery and installation approach and timing, and </w:t>
            </w:r>
            <w:r>
              <w:rPr>
                <w:rFonts w:asciiTheme="majorHAnsi" w:eastAsiaTheme="minorHAnsi" w:hAnsiTheme="majorHAnsi" w:cstheme="majorHAnsi"/>
                <w:szCs w:val="22"/>
                <w:lang w:val="en-GB"/>
              </w:rPr>
              <w:t>ability to provide maintenance and technical support</w:t>
            </w:r>
          </w:p>
          <w:p w:rsidR="00ED4B20" w:rsidRPr="00211FC4" w:rsidRDefault="00ED4B20" w:rsidP="00ED4B20">
            <w:pPr>
              <w:pStyle w:val="Corpsdetexte2"/>
              <w:numPr>
                <w:ilvl w:val="0"/>
                <w:numId w:val="2"/>
              </w:numPr>
              <w:tabs>
                <w:tab w:val="left" w:pos="79"/>
                <w:tab w:val="left" w:pos="1440"/>
              </w:tabs>
              <w:spacing w:line="240" w:lineRule="auto"/>
              <w:ind w:left="422" w:right="423"/>
              <w:rPr>
                <w:rFonts w:asciiTheme="majorHAnsi" w:hAnsiTheme="majorHAnsi" w:cstheme="majorHAnsi"/>
                <w:b/>
                <w:szCs w:val="22"/>
                <w:lang w:val="en-GB"/>
              </w:rPr>
            </w:pPr>
            <w:r>
              <w:rPr>
                <w:rFonts w:asciiTheme="majorHAnsi" w:eastAsiaTheme="minorHAnsi" w:hAnsiTheme="majorHAnsi" w:cstheme="majorHAnsi"/>
                <w:szCs w:val="22"/>
                <w:lang w:val="en-GB"/>
              </w:rPr>
              <w:t>Warranty period provided</w:t>
            </w:r>
          </w:p>
          <w:p w:rsidR="00ED4B20" w:rsidRPr="00211FC4" w:rsidRDefault="00ED4B20" w:rsidP="00037A71">
            <w:pPr>
              <w:tabs>
                <w:tab w:val="left" w:pos="79"/>
              </w:tabs>
              <w:ind w:left="422" w:right="423"/>
              <w:rPr>
                <w:rFonts w:asciiTheme="majorHAnsi" w:hAnsiTheme="majorHAnsi" w:cstheme="majorHAnsi"/>
                <w:szCs w:val="22"/>
                <w:lang w:val="en-GB"/>
              </w:rPr>
            </w:pPr>
          </w:p>
        </w:tc>
        <w:tc>
          <w:tcPr>
            <w:tcW w:w="4536" w:type="dxa"/>
          </w:tcPr>
          <w:p w:rsidR="00ED4B20" w:rsidRPr="00211FC4" w:rsidRDefault="00ED4B20" w:rsidP="00037A71">
            <w:pPr>
              <w:spacing w:before="80" w:after="80" w:line="200" w:lineRule="exact"/>
              <w:ind w:left="278" w:right="423"/>
              <w:jc w:val="center"/>
              <w:rPr>
                <w:rFonts w:asciiTheme="majorHAnsi" w:eastAsiaTheme="minorEastAsia" w:hAnsiTheme="majorHAnsi" w:cstheme="majorHAnsi"/>
                <w:szCs w:val="22"/>
                <w:highlight w:val="yellow"/>
                <w:lang w:val="en-GB"/>
              </w:rPr>
            </w:pPr>
          </w:p>
        </w:tc>
      </w:tr>
    </w:tbl>
    <w:p w:rsidR="00ED4B20" w:rsidRDefault="00ED4B20" w:rsidP="00ED4B20">
      <w:pPr>
        <w:ind w:left="567" w:right="560"/>
        <w:jc w:val="left"/>
        <w:rPr>
          <w:rFonts w:asciiTheme="majorHAnsi" w:hAnsiTheme="majorHAnsi" w:cstheme="majorHAnsi"/>
          <w:b/>
          <w:snapToGrid w:val="0"/>
          <w:szCs w:val="22"/>
          <w:u w:val="single"/>
        </w:rPr>
      </w:pPr>
      <w:bookmarkStart w:id="0" w:name="_GoBack"/>
      <w:bookmarkEnd w:id="0"/>
      <w:r>
        <w:rPr>
          <w:rFonts w:asciiTheme="majorHAnsi" w:hAnsiTheme="majorHAnsi" w:cstheme="majorHAnsi"/>
          <w:b/>
          <w:snapToGrid w:val="0"/>
          <w:szCs w:val="22"/>
          <w:u w:val="single"/>
        </w:rPr>
        <w:lastRenderedPageBreak/>
        <w:t>Part C: Specific requirements:</w:t>
      </w:r>
    </w:p>
    <w:p w:rsidR="00ED4B20" w:rsidRDefault="00ED4B20" w:rsidP="00ED4B20">
      <w:pPr>
        <w:ind w:left="567" w:right="560"/>
        <w:jc w:val="left"/>
        <w:rPr>
          <w:rFonts w:asciiTheme="majorHAnsi" w:hAnsiTheme="majorHAnsi" w:cstheme="majorHAnsi"/>
          <w:b/>
          <w:snapToGrid w:val="0"/>
          <w:szCs w:val="22"/>
          <w:u w:val="single"/>
        </w:rPr>
      </w:pPr>
    </w:p>
    <w:tbl>
      <w:tblPr>
        <w:tblStyle w:val="Grilledutableau1"/>
        <w:tblW w:w="9072" w:type="dxa"/>
        <w:tblInd w:w="-572" w:type="dxa"/>
        <w:tblLook w:val="04A0" w:firstRow="1" w:lastRow="0" w:firstColumn="1" w:lastColumn="0" w:noHBand="0" w:noVBand="1"/>
      </w:tblPr>
      <w:tblGrid>
        <w:gridCol w:w="3969"/>
        <w:gridCol w:w="5103"/>
      </w:tblGrid>
      <w:tr w:rsidR="00ED4B20" w:rsidRPr="009815D5" w:rsidTr="00037A71">
        <w:tc>
          <w:tcPr>
            <w:tcW w:w="3969" w:type="dxa"/>
            <w:tcBorders>
              <w:top w:val="single" w:sz="4" w:space="0" w:color="auto"/>
              <w:left w:val="single" w:sz="4" w:space="0" w:color="auto"/>
              <w:bottom w:val="single" w:sz="4" w:space="0" w:color="auto"/>
              <w:right w:val="single" w:sz="4" w:space="0" w:color="auto"/>
            </w:tcBorders>
            <w:hideMark/>
          </w:tcPr>
          <w:p w:rsidR="00ED4B20" w:rsidRPr="009815D5" w:rsidRDefault="00ED4B20" w:rsidP="00037A71">
            <w:pPr>
              <w:rPr>
                <w:rFonts w:asciiTheme="majorHAnsi" w:hAnsiTheme="majorHAnsi" w:cstheme="majorHAnsi"/>
                <w:szCs w:val="22"/>
                <w:lang w:val="en-AU"/>
              </w:rPr>
            </w:pPr>
            <w:r w:rsidRPr="009815D5">
              <w:rPr>
                <w:rFonts w:asciiTheme="majorHAnsi" w:hAnsiTheme="majorHAnsi" w:cstheme="majorHAnsi"/>
                <w:szCs w:val="22"/>
                <w:lang w:val="en-AU"/>
              </w:rPr>
              <w:t>Customs clearance, if needed, shall be done by:</w:t>
            </w:r>
          </w:p>
        </w:tc>
        <w:tc>
          <w:tcPr>
            <w:tcW w:w="5103" w:type="dxa"/>
            <w:tcBorders>
              <w:top w:val="single" w:sz="4" w:space="0" w:color="auto"/>
              <w:left w:val="single" w:sz="4" w:space="0" w:color="auto"/>
              <w:bottom w:val="single" w:sz="4" w:space="0" w:color="auto"/>
              <w:right w:val="single" w:sz="4" w:space="0" w:color="auto"/>
            </w:tcBorders>
          </w:tcPr>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1509590808"/>
              </w:sdtPr>
              <w:sdtContent>
                <w:sdt>
                  <w:sdtPr>
                    <w:rPr>
                      <w:rFonts w:asciiTheme="majorHAnsi" w:hAnsiTheme="majorHAnsi" w:cstheme="majorHAnsi"/>
                      <w:szCs w:val="22"/>
                    </w:rPr>
                    <w:id w:val="86049663"/>
                  </w:sdtPr>
                  <w:sdtContent>
                    <w:r w:rsidRPr="009815D5">
                      <w:rPr>
                        <w:rFonts w:ascii="Segoe UI Symbol" w:eastAsia="MS Gothic" w:hAnsi="Segoe UI Symbol" w:cs="Segoe UI Symbol"/>
                        <w:szCs w:val="22"/>
                        <w:lang w:val="en-AU"/>
                      </w:rPr>
                      <w:t>☒</w:t>
                    </w:r>
                  </w:sdtContent>
                </w:sdt>
              </w:sdtContent>
            </w:sdt>
            <w:r w:rsidRPr="009815D5">
              <w:rPr>
                <w:rFonts w:asciiTheme="majorHAnsi" w:hAnsiTheme="majorHAnsi" w:cstheme="majorHAnsi"/>
                <w:szCs w:val="22"/>
                <w:lang w:val="en-AU"/>
              </w:rPr>
              <w:t xml:space="preserve">SPC (Tax free) </w:t>
            </w:r>
          </w:p>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24924891"/>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Supplier </w:t>
            </w:r>
          </w:p>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399528895"/>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Freight Company</w:t>
            </w:r>
          </w:p>
          <w:p w:rsidR="00ED4B20" w:rsidRPr="009815D5" w:rsidRDefault="00ED4B20" w:rsidP="00037A71">
            <w:pPr>
              <w:jc w:val="left"/>
              <w:rPr>
                <w:rFonts w:asciiTheme="majorHAnsi" w:hAnsiTheme="majorHAnsi" w:cstheme="majorHAnsi"/>
                <w:szCs w:val="22"/>
                <w:lang w:val="en-AU"/>
              </w:rPr>
            </w:pPr>
          </w:p>
        </w:tc>
      </w:tr>
      <w:tr w:rsidR="00ED4B20" w:rsidRPr="00D9569E" w:rsidTr="00037A71">
        <w:tc>
          <w:tcPr>
            <w:tcW w:w="3969" w:type="dxa"/>
            <w:tcBorders>
              <w:top w:val="single" w:sz="4" w:space="0" w:color="auto"/>
              <w:left w:val="single" w:sz="4" w:space="0" w:color="auto"/>
              <w:bottom w:val="single" w:sz="4" w:space="0" w:color="auto"/>
              <w:right w:val="single" w:sz="4" w:space="0" w:color="auto"/>
            </w:tcBorders>
          </w:tcPr>
          <w:p w:rsidR="00ED4B20" w:rsidRPr="009815D5" w:rsidRDefault="00ED4B20" w:rsidP="00037A71">
            <w:pPr>
              <w:rPr>
                <w:rFonts w:asciiTheme="majorHAnsi" w:hAnsiTheme="majorHAnsi" w:cstheme="majorHAnsi"/>
                <w:szCs w:val="22"/>
                <w:lang w:val="en-AU"/>
              </w:rPr>
            </w:pPr>
            <w:r w:rsidRPr="009815D5">
              <w:rPr>
                <w:rFonts w:asciiTheme="majorHAnsi" w:hAnsiTheme="majorHAnsi" w:cstheme="majorHAnsi"/>
                <w:szCs w:val="22"/>
                <w:lang w:val="en-AU"/>
              </w:rPr>
              <w:t xml:space="preserve">Delivery Terms: </w:t>
            </w:r>
          </w:p>
          <w:p w:rsidR="00ED4B20" w:rsidRPr="009815D5" w:rsidRDefault="00ED4B20" w:rsidP="00037A71">
            <w:pPr>
              <w:rPr>
                <w:rFonts w:asciiTheme="majorHAnsi" w:hAnsiTheme="majorHAnsi" w:cstheme="majorHAnsi"/>
                <w:szCs w:val="22"/>
                <w:lang w:val="en-AU"/>
              </w:rPr>
            </w:pPr>
            <w:r w:rsidRPr="009815D5">
              <w:rPr>
                <w:rFonts w:asciiTheme="majorHAnsi" w:hAnsiTheme="majorHAnsi" w:cstheme="majorHAnsi"/>
                <w:szCs w:val="22"/>
                <w:lang w:val="en-AU"/>
              </w:rPr>
              <w:t xml:space="preserve">Exact Address of Delivery Location/s </w:t>
            </w:r>
          </w:p>
          <w:p w:rsidR="00ED4B20" w:rsidRPr="009815D5" w:rsidRDefault="00ED4B20" w:rsidP="00037A71">
            <w:pPr>
              <w:rPr>
                <w:rFonts w:asciiTheme="majorHAnsi" w:hAnsiTheme="majorHAnsi" w:cstheme="majorHAnsi"/>
                <w:szCs w:val="22"/>
                <w:lang w:val="en-AU"/>
              </w:rPr>
            </w:pPr>
          </w:p>
        </w:tc>
        <w:tc>
          <w:tcPr>
            <w:tcW w:w="5103" w:type="dxa"/>
            <w:tcBorders>
              <w:top w:val="single" w:sz="4" w:space="0" w:color="auto"/>
              <w:left w:val="single" w:sz="4" w:space="0" w:color="auto"/>
              <w:bottom w:val="single" w:sz="4" w:space="0" w:color="auto"/>
              <w:right w:val="single" w:sz="4" w:space="0" w:color="auto"/>
            </w:tcBorders>
            <w:hideMark/>
          </w:tcPr>
          <w:p w:rsidR="00ED4B20" w:rsidRPr="009815D5" w:rsidRDefault="00ED4B20" w:rsidP="00037A71">
            <w:pPr>
              <w:widowControl w:val="0"/>
              <w:autoSpaceDE w:val="0"/>
              <w:autoSpaceDN w:val="0"/>
              <w:adjustRightInd w:val="0"/>
              <w:jc w:val="left"/>
              <w:rPr>
                <w:rFonts w:asciiTheme="majorHAnsi" w:hAnsiTheme="majorHAnsi" w:cstheme="majorHAnsi"/>
                <w:szCs w:val="22"/>
                <w:u w:val="single"/>
                <w:lang w:val="en-AU"/>
              </w:rPr>
            </w:pPr>
            <w:r w:rsidRPr="009815D5">
              <w:rPr>
                <w:rFonts w:asciiTheme="majorHAnsi" w:hAnsiTheme="majorHAnsi" w:cstheme="majorHAnsi"/>
                <w:szCs w:val="22"/>
                <w:u w:val="single"/>
                <w:lang w:val="en-AU"/>
              </w:rPr>
              <w:t>Quotations shall include delivery to this address:</w:t>
            </w:r>
          </w:p>
          <w:p w:rsidR="00ED4B20" w:rsidRDefault="00ED4B20" w:rsidP="00037A71">
            <w:pPr>
              <w:widowControl w:val="0"/>
              <w:autoSpaceDE w:val="0"/>
              <w:autoSpaceDN w:val="0"/>
              <w:adjustRightInd w:val="0"/>
              <w:jc w:val="left"/>
              <w:rPr>
                <w:rFonts w:asciiTheme="majorHAnsi" w:hAnsiTheme="majorHAnsi" w:cstheme="majorHAnsi"/>
                <w:szCs w:val="22"/>
                <w:lang w:val="en-AU"/>
              </w:rPr>
            </w:pPr>
            <w:r>
              <w:rPr>
                <w:rFonts w:asciiTheme="majorHAnsi" w:hAnsiTheme="majorHAnsi" w:cstheme="majorHAnsi"/>
                <w:szCs w:val="22"/>
                <w:lang w:val="en-AU"/>
              </w:rPr>
              <w:t>The Pacific Community</w:t>
            </w:r>
          </w:p>
          <w:p w:rsidR="00ED4B20" w:rsidRPr="00A659F3" w:rsidRDefault="00ED4B20" w:rsidP="00037A71">
            <w:pPr>
              <w:widowControl w:val="0"/>
              <w:autoSpaceDE w:val="0"/>
              <w:autoSpaceDN w:val="0"/>
              <w:adjustRightInd w:val="0"/>
              <w:jc w:val="left"/>
              <w:rPr>
                <w:rFonts w:asciiTheme="majorHAnsi" w:hAnsiTheme="majorHAnsi" w:cstheme="majorHAnsi"/>
                <w:szCs w:val="22"/>
                <w:lang w:val="en-AU"/>
              </w:rPr>
            </w:pPr>
            <w:r w:rsidRPr="00A659F3">
              <w:rPr>
                <w:rFonts w:asciiTheme="majorHAnsi" w:hAnsiTheme="majorHAnsi" w:cstheme="majorHAnsi"/>
                <w:szCs w:val="22"/>
                <w:lang w:val="en-AU"/>
              </w:rPr>
              <w:t xml:space="preserve">95 Promenade Roger </w:t>
            </w:r>
            <w:proofErr w:type="spellStart"/>
            <w:r w:rsidRPr="00A659F3">
              <w:rPr>
                <w:rFonts w:asciiTheme="majorHAnsi" w:hAnsiTheme="majorHAnsi" w:cstheme="majorHAnsi"/>
                <w:szCs w:val="22"/>
                <w:lang w:val="en-AU"/>
              </w:rPr>
              <w:t>Laroque</w:t>
            </w:r>
            <w:proofErr w:type="spellEnd"/>
          </w:p>
          <w:p w:rsidR="00ED4B20" w:rsidRPr="00A659F3" w:rsidRDefault="00ED4B20" w:rsidP="00037A71">
            <w:pPr>
              <w:widowControl w:val="0"/>
              <w:autoSpaceDE w:val="0"/>
              <w:autoSpaceDN w:val="0"/>
              <w:adjustRightInd w:val="0"/>
              <w:jc w:val="left"/>
              <w:rPr>
                <w:rFonts w:asciiTheme="majorHAnsi" w:hAnsiTheme="majorHAnsi" w:cstheme="majorHAnsi"/>
                <w:szCs w:val="22"/>
                <w:lang w:val="en-AU"/>
              </w:rPr>
            </w:pPr>
            <w:r w:rsidRPr="00A659F3">
              <w:rPr>
                <w:rFonts w:asciiTheme="majorHAnsi" w:hAnsiTheme="majorHAnsi" w:cstheme="majorHAnsi"/>
                <w:szCs w:val="22"/>
                <w:lang w:val="en-AU"/>
              </w:rPr>
              <w:t>PO BOX D5</w:t>
            </w:r>
          </w:p>
          <w:p w:rsidR="00ED4B20" w:rsidRPr="00A659F3" w:rsidRDefault="00ED4B20" w:rsidP="00037A71">
            <w:pPr>
              <w:widowControl w:val="0"/>
              <w:autoSpaceDE w:val="0"/>
              <w:autoSpaceDN w:val="0"/>
              <w:adjustRightInd w:val="0"/>
              <w:jc w:val="left"/>
              <w:rPr>
                <w:rFonts w:asciiTheme="majorHAnsi" w:hAnsiTheme="majorHAnsi" w:cstheme="majorHAnsi"/>
                <w:szCs w:val="22"/>
                <w:lang w:val="en-AU"/>
              </w:rPr>
            </w:pPr>
            <w:r w:rsidRPr="00A659F3">
              <w:rPr>
                <w:rFonts w:asciiTheme="majorHAnsi" w:hAnsiTheme="majorHAnsi" w:cstheme="majorHAnsi"/>
                <w:szCs w:val="22"/>
                <w:lang w:val="en-AU"/>
              </w:rPr>
              <w:t>98848 – Noumea</w:t>
            </w:r>
          </w:p>
          <w:p w:rsidR="00ED4B20" w:rsidRPr="00A659F3" w:rsidRDefault="00ED4B20" w:rsidP="00037A71">
            <w:pPr>
              <w:widowControl w:val="0"/>
              <w:autoSpaceDE w:val="0"/>
              <w:autoSpaceDN w:val="0"/>
              <w:adjustRightInd w:val="0"/>
              <w:jc w:val="left"/>
              <w:rPr>
                <w:rFonts w:asciiTheme="majorHAnsi" w:hAnsiTheme="majorHAnsi" w:cstheme="majorHAnsi"/>
                <w:szCs w:val="22"/>
                <w:lang w:val="en-AU"/>
              </w:rPr>
            </w:pPr>
            <w:r w:rsidRPr="00A659F3">
              <w:rPr>
                <w:rFonts w:asciiTheme="majorHAnsi" w:hAnsiTheme="majorHAnsi" w:cstheme="majorHAnsi"/>
                <w:szCs w:val="22"/>
                <w:lang w:val="en-AU"/>
              </w:rPr>
              <w:t>New Caledonia</w:t>
            </w:r>
          </w:p>
        </w:tc>
      </w:tr>
      <w:tr w:rsidR="00ED4B20" w:rsidRPr="009815D5" w:rsidTr="00037A71">
        <w:tc>
          <w:tcPr>
            <w:tcW w:w="3969" w:type="dxa"/>
            <w:tcBorders>
              <w:top w:val="single" w:sz="4" w:space="0" w:color="auto"/>
              <w:left w:val="single" w:sz="4" w:space="0" w:color="auto"/>
              <w:bottom w:val="single" w:sz="4" w:space="0" w:color="auto"/>
              <w:right w:val="single" w:sz="4" w:space="0" w:color="auto"/>
            </w:tcBorders>
          </w:tcPr>
          <w:p w:rsidR="00ED4B20" w:rsidRPr="009815D5" w:rsidRDefault="00ED4B20" w:rsidP="00037A71">
            <w:pPr>
              <w:rPr>
                <w:rFonts w:asciiTheme="majorHAnsi" w:hAnsiTheme="majorHAnsi" w:cstheme="majorHAnsi"/>
                <w:szCs w:val="22"/>
              </w:rPr>
            </w:pPr>
            <w:r w:rsidRPr="009815D5">
              <w:rPr>
                <w:rFonts w:asciiTheme="majorHAnsi" w:hAnsiTheme="majorHAnsi" w:cstheme="majorHAnsi"/>
                <w:szCs w:val="22"/>
              </w:rPr>
              <w:t>INCOTERM 2010</w:t>
            </w:r>
          </w:p>
        </w:tc>
        <w:tc>
          <w:tcPr>
            <w:tcW w:w="5103" w:type="dxa"/>
            <w:tcBorders>
              <w:top w:val="single" w:sz="4" w:space="0" w:color="auto"/>
              <w:left w:val="single" w:sz="4" w:space="0" w:color="auto"/>
              <w:bottom w:val="single" w:sz="4" w:space="0" w:color="auto"/>
              <w:right w:val="single" w:sz="4" w:space="0" w:color="auto"/>
            </w:tcBorders>
          </w:tcPr>
          <w:p w:rsidR="00ED4B20" w:rsidRPr="009815D5" w:rsidRDefault="00ED4B20" w:rsidP="00037A71">
            <w:pPr>
              <w:jc w:val="left"/>
              <w:rPr>
                <w:rFonts w:asciiTheme="majorHAnsi" w:hAnsiTheme="majorHAnsi" w:cstheme="majorHAnsi"/>
                <w:szCs w:val="22"/>
              </w:rPr>
            </w:pPr>
          </w:p>
          <w:p w:rsidR="00ED4B20" w:rsidRPr="009815D5" w:rsidRDefault="00ED4B20" w:rsidP="00037A71">
            <w:pPr>
              <w:jc w:val="left"/>
              <w:rPr>
                <w:rFonts w:asciiTheme="majorHAnsi" w:hAnsiTheme="majorHAnsi" w:cstheme="majorHAnsi"/>
                <w:szCs w:val="22"/>
              </w:rPr>
            </w:pPr>
          </w:p>
        </w:tc>
      </w:tr>
      <w:tr w:rsidR="00ED4B20" w:rsidRPr="009815D5" w:rsidTr="00037A71">
        <w:tc>
          <w:tcPr>
            <w:tcW w:w="3969" w:type="dxa"/>
            <w:tcBorders>
              <w:top w:val="single" w:sz="4" w:space="0" w:color="auto"/>
              <w:left w:val="single" w:sz="4" w:space="0" w:color="auto"/>
              <w:bottom w:val="single" w:sz="4" w:space="0" w:color="auto"/>
              <w:right w:val="single" w:sz="4" w:space="0" w:color="auto"/>
            </w:tcBorders>
            <w:hideMark/>
          </w:tcPr>
          <w:p w:rsidR="00ED4B20" w:rsidRPr="009815D5" w:rsidRDefault="00ED4B20" w:rsidP="00037A71">
            <w:pPr>
              <w:rPr>
                <w:rFonts w:asciiTheme="majorHAnsi" w:hAnsiTheme="majorHAnsi" w:cstheme="majorHAnsi"/>
                <w:szCs w:val="22"/>
              </w:rPr>
            </w:pPr>
            <w:r w:rsidRPr="009815D5">
              <w:rPr>
                <w:rFonts w:asciiTheme="majorHAnsi" w:hAnsiTheme="majorHAnsi" w:cstheme="majorHAnsi"/>
                <w:szCs w:val="22"/>
              </w:rPr>
              <w:t>Delivery Schedule</w:t>
            </w:r>
          </w:p>
        </w:tc>
        <w:tc>
          <w:tcPr>
            <w:tcW w:w="5103" w:type="dxa"/>
            <w:tcBorders>
              <w:top w:val="single" w:sz="4" w:space="0" w:color="auto"/>
              <w:left w:val="single" w:sz="4" w:space="0" w:color="auto"/>
              <w:bottom w:val="single" w:sz="4" w:space="0" w:color="auto"/>
              <w:right w:val="single" w:sz="4" w:space="0" w:color="auto"/>
            </w:tcBorders>
          </w:tcPr>
          <w:p w:rsidR="00ED4B20" w:rsidRPr="009815D5" w:rsidRDefault="00ED4B20" w:rsidP="00037A71">
            <w:pPr>
              <w:jc w:val="left"/>
              <w:rPr>
                <w:rFonts w:asciiTheme="majorHAnsi" w:hAnsiTheme="majorHAnsi" w:cstheme="majorHAnsi"/>
                <w:szCs w:val="22"/>
              </w:rPr>
            </w:pPr>
            <w:sdt>
              <w:sdtPr>
                <w:rPr>
                  <w:rFonts w:asciiTheme="majorHAnsi" w:hAnsiTheme="majorHAnsi" w:cstheme="majorHAnsi"/>
                  <w:szCs w:val="22"/>
                </w:rPr>
                <w:id w:val="-882327731"/>
              </w:sdtPr>
              <w:sdtContent>
                <w:r w:rsidRPr="009815D5">
                  <w:rPr>
                    <w:rFonts w:ascii="Segoe UI Symbol" w:eastAsia="MS Gothic" w:hAnsi="Segoe UI Symbol" w:cs="Segoe UI Symbol"/>
                    <w:szCs w:val="22"/>
                  </w:rPr>
                  <w:t>☒</w:t>
                </w:r>
                <w:proofErr w:type="spellStart"/>
              </w:sdtContent>
            </w:sdt>
            <w:r w:rsidRPr="009815D5">
              <w:rPr>
                <w:rFonts w:asciiTheme="majorHAnsi" w:hAnsiTheme="majorHAnsi" w:cstheme="majorHAnsi"/>
                <w:szCs w:val="22"/>
              </w:rPr>
              <w:t>Required</w:t>
            </w:r>
            <w:proofErr w:type="spellEnd"/>
          </w:p>
          <w:p w:rsidR="00ED4B20" w:rsidRPr="009815D5" w:rsidRDefault="00ED4B20" w:rsidP="00037A71">
            <w:pPr>
              <w:jc w:val="left"/>
              <w:rPr>
                <w:rFonts w:asciiTheme="majorHAnsi" w:hAnsiTheme="majorHAnsi" w:cstheme="majorHAnsi"/>
                <w:szCs w:val="22"/>
              </w:rPr>
            </w:pPr>
            <w:sdt>
              <w:sdtPr>
                <w:rPr>
                  <w:rFonts w:asciiTheme="majorHAnsi" w:hAnsiTheme="majorHAnsi" w:cstheme="majorHAnsi"/>
                  <w:szCs w:val="22"/>
                </w:rPr>
                <w:id w:val="1972857694"/>
              </w:sdtPr>
              <w:sdtContent>
                <w:r w:rsidRPr="009815D5">
                  <w:rPr>
                    <w:rFonts w:ascii="Segoe UI Symbol" w:eastAsia="MS Gothic" w:hAnsi="Segoe UI Symbol" w:cs="Segoe UI Symbol"/>
                    <w:szCs w:val="22"/>
                  </w:rPr>
                  <w:t>☐</w:t>
                </w:r>
              </w:sdtContent>
            </w:sdt>
            <w:r w:rsidRPr="009815D5">
              <w:rPr>
                <w:rFonts w:asciiTheme="majorHAnsi" w:hAnsiTheme="majorHAnsi" w:cstheme="majorHAnsi"/>
                <w:szCs w:val="22"/>
              </w:rPr>
              <w:t xml:space="preserve">Not </w:t>
            </w:r>
            <w:proofErr w:type="spellStart"/>
            <w:r w:rsidRPr="009815D5">
              <w:rPr>
                <w:rFonts w:asciiTheme="majorHAnsi" w:hAnsiTheme="majorHAnsi" w:cstheme="majorHAnsi"/>
                <w:szCs w:val="22"/>
              </w:rPr>
              <w:t>Required</w:t>
            </w:r>
            <w:proofErr w:type="spellEnd"/>
          </w:p>
          <w:p w:rsidR="00ED4B20" w:rsidRPr="009815D5" w:rsidRDefault="00ED4B20" w:rsidP="00037A71">
            <w:pPr>
              <w:jc w:val="left"/>
              <w:rPr>
                <w:rFonts w:asciiTheme="majorHAnsi" w:hAnsiTheme="majorHAnsi" w:cstheme="majorHAnsi"/>
                <w:szCs w:val="22"/>
              </w:rPr>
            </w:pPr>
          </w:p>
        </w:tc>
      </w:tr>
      <w:tr w:rsidR="00ED4B20" w:rsidRPr="009815D5" w:rsidTr="00037A71">
        <w:tc>
          <w:tcPr>
            <w:tcW w:w="3969" w:type="dxa"/>
            <w:tcBorders>
              <w:top w:val="single" w:sz="4" w:space="0" w:color="auto"/>
              <w:left w:val="single" w:sz="4" w:space="0" w:color="auto"/>
              <w:bottom w:val="single" w:sz="4" w:space="0" w:color="auto"/>
              <w:right w:val="single" w:sz="4" w:space="0" w:color="auto"/>
            </w:tcBorders>
            <w:hideMark/>
          </w:tcPr>
          <w:p w:rsidR="00ED4B20" w:rsidRPr="009815D5" w:rsidRDefault="00ED4B20" w:rsidP="00037A71">
            <w:pPr>
              <w:rPr>
                <w:rFonts w:asciiTheme="majorHAnsi" w:hAnsiTheme="majorHAnsi" w:cstheme="majorHAnsi"/>
                <w:szCs w:val="22"/>
              </w:rPr>
            </w:pPr>
            <w:proofErr w:type="spellStart"/>
            <w:r w:rsidRPr="009815D5">
              <w:rPr>
                <w:rFonts w:asciiTheme="majorHAnsi" w:hAnsiTheme="majorHAnsi" w:cstheme="majorHAnsi"/>
                <w:szCs w:val="22"/>
              </w:rPr>
              <w:t>Preferred</w:t>
            </w:r>
            <w:proofErr w:type="spellEnd"/>
            <w:r w:rsidRPr="009815D5">
              <w:rPr>
                <w:rFonts w:asciiTheme="majorHAnsi" w:hAnsiTheme="majorHAnsi" w:cstheme="majorHAnsi"/>
                <w:szCs w:val="22"/>
              </w:rPr>
              <w:t xml:space="preserve"> </w:t>
            </w:r>
            <w:proofErr w:type="spellStart"/>
            <w:r w:rsidRPr="009815D5">
              <w:rPr>
                <w:rFonts w:asciiTheme="majorHAnsi" w:hAnsiTheme="majorHAnsi" w:cstheme="majorHAnsi"/>
                <w:szCs w:val="22"/>
              </w:rPr>
              <w:t>Currency</w:t>
            </w:r>
            <w:proofErr w:type="spellEnd"/>
            <w:r w:rsidRPr="009815D5">
              <w:rPr>
                <w:rFonts w:asciiTheme="majorHAnsi" w:hAnsiTheme="majorHAnsi" w:cstheme="majorHAnsi"/>
                <w:szCs w:val="22"/>
              </w:rPr>
              <w:t xml:space="preserve"> of Quotation</w:t>
            </w:r>
          </w:p>
        </w:tc>
        <w:tc>
          <w:tcPr>
            <w:tcW w:w="5103" w:type="dxa"/>
            <w:tcBorders>
              <w:top w:val="single" w:sz="4" w:space="0" w:color="auto"/>
              <w:left w:val="single" w:sz="4" w:space="0" w:color="auto"/>
              <w:bottom w:val="single" w:sz="4" w:space="0" w:color="auto"/>
              <w:right w:val="single" w:sz="4" w:space="0" w:color="auto"/>
            </w:tcBorders>
          </w:tcPr>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2145383763"/>
              </w:sdtPr>
              <w:sdtContent>
                <w:sdt>
                  <w:sdtPr>
                    <w:rPr>
                      <w:rFonts w:asciiTheme="majorHAnsi" w:hAnsiTheme="majorHAnsi" w:cstheme="majorHAnsi"/>
                      <w:szCs w:val="22"/>
                    </w:rPr>
                    <w:id w:val="403347264"/>
                  </w:sdtPr>
                  <w:sdtContent>
                    <w:r w:rsidRPr="009815D5">
                      <w:rPr>
                        <w:rFonts w:ascii="Segoe UI Symbol" w:eastAsia="MS Gothic" w:hAnsi="Segoe UI Symbol" w:cs="Segoe UI Symbol"/>
                        <w:szCs w:val="22"/>
                        <w:lang w:val="en-AU"/>
                      </w:rPr>
                      <w:t>☐</w:t>
                    </w:r>
                  </w:sdtContent>
                </w:sdt>
              </w:sdtContent>
            </w:sdt>
            <w:r w:rsidRPr="009815D5">
              <w:rPr>
                <w:rFonts w:asciiTheme="majorHAnsi" w:hAnsiTheme="majorHAnsi" w:cstheme="majorHAnsi"/>
                <w:szCs w:val="22"/>
                <w:lang w:val="en-AU"/>
              </w:rPr>
              <w:t>United States Dollars</w:t>
            </w:r>
          </w:p>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189420064"/>
              </w:sdtPr>
              <w:sdtContent>
                <w:sdt>
                  <w:sdtPr>
                    <w:rPr>
                      <w:rFonts w:asciiTheme="majorHAnsi" w:hAnsiTheme="majorHAnsi" w:cstheme="majorHAnsi"/>
                      <w:szCs w:val="22"/>
                    </w:rPr>
                    <w:id w:val="-1170099471"/>
                  </w:sdtPr>
                  <w:sdtContent>
                    <w:r w:rsidRPr="009815D5">
                      <w:rPr>
                        <w:rFonts w:ascii="Segoe UI Symbol" w:eastAsia="MS Gothic" w:hAnsi="Segoe UI Symbol" w:cs="Segoe UI Symbol"/>
                        <w:szCs w:val="22"/>
                        <w:lang w:val="en-AU"/>
                      </w:rPr>
                      <w:t>☒</w:t>
                    </w:r>
                  </w:sdtContent>
                </w:sdt>
              </w:sdtContent>
            </w:sdt>
            <w:r w:rsidRPr="009815D5">
              <w:rPr>
                <w:rFonts w:asciiTheme="majorHAnsi" w:hAnsiTheme="majorHAnsi" w:cstheme="majorHAnsi"/>
                <w:szCs w:val="22"/>
                <w:lang w:val="en-AU"/>
              </w:rPr>
              <w:t>Euro</w:t>
            </w:r>
          </w:p>
          <w:p w:rsidR="00ED4B20" w:rsidRPr="009815D5" w:rsidRDefault="00ED4B20" w:rsidP="00037A71">
            <w:pPr>
              <w:ind w:left="0" w:firstLine="0"/>
              <w:jc w:val="left"/>
              <w:rPr>
                <w:rFonts w:asciiTheme="majorHAnsi" w:hAnsiTheme="majorHAnsi" w:cstheme="majorHAnsi"/>
                <w:szCs w:val="22"/>
                <w:lang w:val="en-AU"/>
              </w:rPr>
            </w:pPr>
            <w:sdt>
              <w:sdtPr>
                <w:rPr>
                  <w:rFonts w:asciiTheme="majorHAnsi" w:hAnsiTheme="majorHAnsi" w:cstheme="majorHAnsi"/>
                  <w:szCs w:val="22"/>
                </w:rPr>
                <w:id w:val="-1186050577"/>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Local Currency </w:t>
            </w:r>
          </w:p>
          <w:p w:rsidR="00ED4B20" w:rsidRPr="009815D5" w:rsidRDefault="00ED4B20" w:rsidP="00037A71">
            <w:pPr>
              <w:jc w:val="left"/>
              <w:rPr>
                <w:rFonts w:asciiTheme="majorHAnsi" w:hAnsiTheme="majorHAnsi" w:cstheme="majorHAnsi"/>
                <w:szCs w:val="22"/>
                <w:lang w:val="en-AU"/>
              </w:rPr>
            </w:pPr>
          </w:p>
        </w:tc>
      </w:tr>
      <w:tr w:rsidR="00ED4B20" w:rsidRPr="009815D5" w:rsidTr="00037A71">
        <w:tc>
          <w:tcPr>
            <w:tcW w:w="3969" w:type="dxa"/>
            <w:tcBorders>
              <w:top w:val="single" w:sz="4" w:space="0" w:color="auto"/>
              <w:left w:val="single" w:sz="4" w:space="0" w:color="auto"/>
              <w:bottom w:val="single" w:sz="4" w:space="0" w:color="auto"/>
              <w:right w:val="single" w:sz="4" w:space="0" w:color="auto"/>
            </w:tcBorders>
            <w:hideMark/>
          </w:tcPr>
          <w:p w:rsidR="00ED4B20" w:rsidRPr="009815D5" w:rsidRDefault="00ED4B20" w:rsidP="00037A71">
            <w:pPr>
              <w:rPr>
                <w:rFonts w:asciiTheme="majorHAnsi" w:hAnsiTheme="majorHAnsi" w:cstheme="majorHAnsi"/>
                <w:szCs w:val="22"/>
                <w:lang w:val="en-AU"/>
              </w:rPr>
            </w:pPr>
            <w:r w:rsidRPr="009815D5">
              <w:rPr>
                <w:rFonts w:asciiTheme="majorHAnsi" w:hAnsiTheme="majorHAnsi" w:cstheme="majorHAnsi"/>
                <w:szCs w:val="22"/>
                <w:lang w:val="en-AU"/>
              </w:rPr>
              <w:t>Value Added Tax on Price Quotation</w:t>
            </w:r>
          </w:p>
        </w:tc>
        <w:tc>
          <w:tcPr>
            <w:tcW w:w="5103" w:type="dxa"/>
            <w:tcBorders>
              <w:top w:val="single" w:sz="4" w:space="0" w:color="auto"/>
              <w:left w:val="single" w:sz="4" w:space="0" w:color="auto"/>
              <w:bottom w:val="single" w:sz="4" w:space="0" w:color="auto"/>
              <w:right w:val="single" w:sz="4" w:space="0" w:color="auto"/>
            </w:tcBorders>
          </w:tcPr>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1743553634"/>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Must be inclusive of VAT and other applicable indirect taxes</w:t>
            </w:r>
          </w:p>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2076546514"/>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Must be exclusive of VAT and other applicable indirect taxes </w:t>
            </w:r>
          </w:p>
        </w:tc>
      </w:tr>
      <w:tr w:rsidR="00ED4B20" w:rsidRPr="009815D5" w:rsidTr="00037A71">
        <w:tc>
          <w:tcPr>
            <w:tcW w:w="3969" w:type="dxa"/>
            <w:tcBorders>
              <w:top w:val="single" w:sz="4" w:space="0" w:color="auto"/>
              <w:left w:val="single" w:sz="4" w:space="0" w:color="auto"/>
              <w:bottom w:val="single" w:sz="4" w:space="0" w:color="auto"/>
              <w:right w:val="single" w:sz="4" w:space="0" w:color="auto"/>
            </w:tcBorders>
            <w:hideMark/>
          </w:tcPr>
          <w:p w:rsidR="00ED4B20" w:rsidRPr="009815D5" w:rsidRDefault="00ED4B20" w:rsidP="00037A71">
            <w:pPr>
              <w:rPr>
                <w:rFonts w:asciiTheme="majorHAnsi" w:hAnsiTheme="majorHAnsi" w:cstheme="majorHAnsi"/>
                <w:szCs w:val="22"/>
                <w:lang w:val="en-AU"/>
              </w:rPr>
            </w:pPr>
            <w:r w:rsidRPr="009815D5">
              <w:rPr>
                <w:rFonts w:asciiTheme="majorHAnsi" w:hAnsiTheme="majorHAnsi" w:cstheme="majorHAnsi"/>
                <w:szCs w:val="22"/>
                <w:lang w:val="en-AU"/>
              </w:rPr>
              <w:t>Period of Validity of Quotes starting the Submission Date</w:t>
            </w:r>
          </w:p>
        </w:tc>
        <w:tc>
          <w:tcPr>
            <w:tcW w:w="5103" w:type="dxa"/>
            <w:tcBorders>
              <w:top w:val="single" w:sz="4" w:space="0" w:color="auto"/>
              <w:left w:val="single" w:sz="4" w:space="0" w:color="auto"/>
              <w:bottom w:val="single" w:sz="4" w:space="0" w:color="auto"/>
              <w:right w:val="single" w:sz="4" w:space="0" w:color="auto"/>
            </w:tcBorders>
            <w:hideMark/>
          </w:tcPr>
          <w:p w:rsidR="00ED4B20" w:rsidRPr="009815D5" w:rsidRDefault="00ED4B20" w:rsidP="00037A71">
            <w:pPr>
              <w:tabs>
                <w:tab w:val="left" w:pos="940"/>
              </w:tabs>
              <w:jc w:val="left"/>
              <w:rPr>
                <w:rFonts w:asciiTheme="majorHAnsi" w:hAnsiTheme="majorHAnsi" w:cstheme="majorHAnsi"/>
                <w:szCs w:val="22"/>
              </w:rPr>
            </w:pPr>
            <w:sdt>
              <w:sdtPr>
                <w:rPr>
                  <w:rFonts w:asciiTheme="majorHAnsi" w:hAnsiTheme="majorHAnsi" w:cstheme="majorHAnsi"/>
                  <w:szCs w:val="22"/>
                </w:rPr>
                <w:id w:val="-2091534761"/>
              </w:sdtPr>
              <w:sdtContent>
                <w:r w:rsidRPr="009815D5">
                  <w:rPr>
                    <w:rFonts w:ascii="Segoe UI Symbol" w:eastAsia="MS Gothic" w:hAnsi="Segoe UI Symbol" w:cs="Segoe UI Symbol"/>
                    <w:szCs w:val="22"/>
                  </w:rPr>
                  <w:t>☐</w:t>
                </w:r>
              </w:sdtContent>
            </w:sdt>
            <w:r w:rsidRPr="009815D5">
              <w:rPr>
                <w:rFonts w:asciiTheme="majorHAnsi" w:hAnsiTheme="majorHAnsi" w:cstheme="majorHAnsi"/>
                <w:szCs w:val="22"/>
              </w:rPr>
              <w:t xml:space="preserve"> 30 </w:t>
            </w:r>
            <w:proofErr w:type="spellStart"/>
            <w:r w:rsidRPr="009815D5">
              <w:rPr>
                <w:rFonts w:asciiTheme="majorHAnsi" w:hAnsiTheme="majorHAnsi" w:cstheme="majorHAnsi"/>
                <w:szCs w:val="22"/>
              </w:rPr>
              <w:t>days</w:t>
            </w:r>
            <w:proofErr w:type="spellEnd"/>
            <w:r w:rsidRPr="009815D5">
              <w:rPr>
                <w:rFonts w:asciiTheme="majorHAnsi" w:hAnsiTheme="majorHAnsi" w:cstheme="majorHAnsi"/>
                <w:szCs w:val="22"/>
              </w:rPr>
              <w:t xml:space="preserve">       </w:t>
            </w:r>
          </w:p>
          <w:p w:rsidR="00ED4B20" w:rsidRPr="009815D5" w:rsidRDefault="00ED4B20" w:rsidP="00037A71">
            <w:pPr>
              <w:tabs>
                <w:tab w:val="left" w:pos="940"/>
              </w:tabs>
              <w:jc w:val="left"/>
              <w:rPr>
                <w:rFonts w:asciiTheme="majorHAnsi" w:hAnsiTheme="majorHAnsi" w:cstheme="majorHAnsi"/>
                <w:szCs w:val="22"/>
              </w:rPr>
            </w:pPr>
            <w:sdt>
              <w:sdtPr>
                <w:rPr>
                  <w:rFonts w:asciiTheme="majorHAnsi" w:hAnsiTheme="majorHAnsi" w:cstheme="majorHAnsi"/>
                  <w:szCs w:val="22"/>
                </w:rPr>
                <w:id w:val="7167670"/>
              </w:sdtPr>
              <w:sdtContent>
                <w:r w:rsidRPr="009815D5">
                  <w:rPr>
                    <w:rFonts w:ascii="Segoe UI Symbol" w:eastAsia="MS Gothic" w:hAnsi="Segoe UI Symbol" w:cs="Segoe UI Symbol"/>
                    <w:szCs w:val="22"/>
                  </w:rPr>
                  <w:t>☐</w:t>
                </w:r>
              </w:sdtContent>
            </w:sdt>
            <w:r w:rsidRPr="009815D5">
              <w:rPr>
                <w:rFonts w:asciiTheme="majorHAnsi" w:hAnsiTheme="majorHAnsi" w:cstheme="majorHAnsi"/>
                <w:szCs w:val="22"/>
              </w:rPr>
              <w:t xml:space="preserve"> 60 </w:t>
            </w:r>
            <w:proofErr w:type="spellStart"/>
            <w:r w:rsidRPr="009815D5">
              <w:rPr>
                <w:rFonts w:asciiTheme="majorHAnsi" w:hAnsiTheme="majorHAnsi" w:cstheme="majorHAnsi"/>
                <w:szCs w:val="22"/>
              </w:rPr>
              <w:t>days</w:t>
            </w:r>
            <w:proofErr w:type="spellEnd"/>
            <w:r w:rsidRPr="009815D5">
              <w:rPr>
                <w:rFonts w:asciiTheme="majorHAnsi" w:hAnsiTheme="majorHAnsi" w:cstheme="majorHAnsi"/>
                <w:szCs w:val="22"/>
              </w:rPr>
              <w:t xml:space="preserve">       </w:t>
            </w:r>
            <w:r w:rsidRPr="009815D5">
              <w:rPr>
                <w:rFonts w:asciiTheme="majorHAnsi" w:hAnsiTheme="majorHAnsi" w:cstheme="majorHAnsi"/>
                <w:szCs w:val="22"/>
              </w:rPr>
              <w:tab/>
            </w:r>
          </w:p>
          <w:p w:rsidR="00ED4B20" w:rsidRPr="009815D5" w:rsidRDefault="00ED4B20" w:rsidP="00037A71">
            <w:pPr>
              <w:tabs>
                <w:tab w:val="left" w:pos="940"/>
              </w:tabs>
              <w:jc w:val="left"/>
              <w:rPr>
                <w:rFonts w:asciiTheme="majorHAnsi" w:hAnsiTheme="majorHAnsi" w:cstheme="majorHAnsi"/>
                <w:szCs w:val="22"/>
              </w:rPr>
            </w:pPr>
            <w:sdt>
              <w:sdtPr>
                <w:rPr>
                  <w:rFonts w:asciiTheme="majorHAnsi" w:hAnsiTheme="majorHAnsi" w:cstheme="majorHAnsi"/>
                  <w:szCs w:val="22"/>
                </w:rPr>
                <w:id w:val="-734862323"/>
              </w:sdtPr>
              <w:sdtContent>
                <w:r w:rsidRPr="009815D5">
                  <w:rPr>
                    <w:rFonts w:ascii="Segoe UI Symbol" w:eastAsia="MS Gothic" w:hAnsi="Segoe UI Symbol" w:cs="Segoe UI Symbol"/>
                    <w:szCs w:val="22"/>
                  </w:rPr>
                  <w:t>☐</w:t>
                </w:r>
              </w:sdtContent>
            </w:sdt>
            <w:r w:rsidRPr="009815D5">
              <w:rPr>
                <w:rFonts w:asciiTheme="majorHAnsi" w:hAnsiTheme="majorHAnsi" w:cstheme="majorHAnsi"/>
                <w:szCs w:val="22"/>
              </w:rPr>
              <w:t xml:space="preserve"> 90 </w:t>
            </w:r>
            <w:proofErr w:type="spellStart"/>
            <w:r w:rsidRPr="009815D5">
              <w:rPr>
                <w:rFonts w:asciiTheme="majorHAnsi" w:hAnsiTheme="majorHAnsi" w:cstheme="majorHAnsi"/>
                <w:szCs w:val="22"/>
              </w:rPr>
              <w:t>days</w:t>
            </w:r>
            <w:proofErr w:type="spellEnd"/>
            <w:r w:rsidRPr="009815D5">
              <w:rPr>
                <w:rFonts w:asciiTheme="majorHAnsi" w:hAnsiTheme="majorHAnsi" w:cstheme="majorHAnsi"/>
                <w:szCs w:val="22"/>
              </w:rPr>
              <w:t xml:space="preserve"> </w:t>
            </w:r>
          </w:p>
          <w:p w:rsidR="00ED4B20" w:rsidRPr="009815D5" w:rsidRDefault="00ED4B20" w:rsidP="00037A71">
            <w:pPr>
              <w:tabs>
                <w:tab w:val="left" w:pos="940"/>
              </w:tabs>
              <w:jc w:val="left"/>
              <w:rPr>
                <w:rFonts w:asciiTheme="majorHAnsi" w:hAnsiTheme="majorHAnsi" w:cstheme="majorHAnsi"/>
                <w:szCs w:val="22"/>
              </w:rPr>
            </w:pPr>
            <w:sdt>
              <w:sdtPr>
                <w:rPr>
                  <w:rFonts w:asciiTheme="majorHAnsi" w:hAnsiTheme="majorHAnsi" w:cstheme="majorHAnsi"/>
                  <w:szCs w:val="22"/>
                </w:rPr>
                <w:id w:val="7167669"/>
              </w:sdtPr>
              <w:sdtContent>
                <w:r w:rsidRPr="009815D5">
                  <w:rPr>
                    <w:rFonts w:ascii="Segoe UI Symbol" w:eastAsia="MS Gothic" w:hAnsi="Segoe UI Symbol" w:cs="Segoe UI Symbol"/>
                    <w:szCs w:val="22"/>
                  </w:rPr>
                  <w:t>☒</w:t>
                </w:r>
              </w:sdtContent>
            </w:sdt>
            <w:r w:rsidRPr="009815D5">
              <w:rPr>
                <w:rFonts w:asciiTheme="majorHAnsi" w:hAnsiTheme="majorHAnsi" w:cstheme="majorHAnsi"/>
                <w:szCs w:val="22"/>
              </w:rPr>
              <w:t xml:space="preserve"> 120 </w:t>
            </w:r>
            <w:proofErr w:type="spellStart"/>
            <w:r w:rsidRPr="009815D5">
              <w:rPr>
                <w:rFonts w:asciiTheme="majorHAnsi" w:hAnsiTheme="majorHAnsi" w:cstheme="majorHAnsi"/>
                <w:szCs w:val="22"/>
              </w:rPr>
              <w:t>days</w:t>
            </w:r>
            <w:proofErr w:type="spellEnd"/>
          </w:p>
        </w:tc>
      </w:tr>
      <w:tr w:rsidR="00ED4B20" w:rsidRPr="009815D5" w:rsidTr="00037A71">
        <w:tc>
          <w:tcPr>
            <w:tcW w:w="3969" w:type="dxa"/>
            <w:tcBorders>
              <w:top w:val="single" w:sz="4" w:space="0" w:color="auto"/>
              <w:left w:val="single" w:sz="4" w:space="0" w:color="auto"/>
              <w:bottom w:val="single" w:sz="4" w:space="0" w:color="auto"/>
              <w:right w:val="single" w:sz="4" w:space="0" w:color="auto"/>
            </w:tcBorders>
            <w:hideMark/>
          </w:tcPr>
          <w:p w:rsidR="00ED4B20" w:rsidRPr="009815D5" w:rsidRDefault="00ED4B20" w:rsidP="00037A71">
            <w:pPr>
              <w:rPr>
                <w:rFonts w:asciiTheme="majorHAnsi" w:hAnsiTheme="majorHAnsi" w:cstheme="majorHAnsi"/>
                <w:szCs w:val="22"/>
              </w:rPr>
            </w:pPr>
            <w:proofErr w:type="spellStart"/>
            <w:r w:rsidRPr="009815D5">
              <w:rPr>
                <w:rFonts w:asciiTheme="majorHAnsi" w:hAnsiTheme="majorHAnsi" w:cstheme="majorHAnsi"/>
                <w:szCs w:val="22"/>
              </w:rPr>
              <w:t>Payment</w:t>
            </w:r>
            <w:proofErr w:type="spellEnd"/>
            <w:r w:rsidRPr="009815D5">
              <w:rPr>
                <w:rFonts w:asciiTheme="majorHAnsi" w:hAnsiTheme="majorHAnsi" w:cstheme="majorHAnsi"/>
                <w:szCs w:val="22"/>
              </w:rPr>
              <w:t xml:space="preserve"> </w:t>
            </w:r>
            <w:proofErr w:type="spellStart"/>
            <w:r w:rsidRPr="009815D5">
              <w:rPr>
                <w:rFonts w:asciiTheme="majorHAnsi" w:hAnsiTheme="majorHAnsi" w:cstheme="majorHAnsi"/>
                <w:szCs w:val="22"/>
              </w:rPr>
              <w:t>Terms</w:t>
            </w:r>
            <w:proofErr w:type="spellEnd"/>
          </w:p>
        </w:tc>
        <w:tc>
          <w:tcPr>
            <w:tcW w:w="5103" w:type="dxa"/>
            <w:tcBorders>
              <w:top w:val="single" w:sz="4" w:space="0" w:color="auto"/>
              <w:left w:val="single" w:sz="4" w:space="0" w:color="auto"/>
              <w:bottom w:val="single" w:sz="4" w:space="0" w:color="auto"/>
              <w:right w:val="single" w:sz="4" w:space="0" w:color="auto"/>
            </w:tcBorders>
          </w:tcPr>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5895060"/>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100% upon complete delivery of goods</w:t>
            </w:r>
          </w:p>
          <w:p w:rsidR="00ED4B20" w:rsidRPr="009815D5" w:rsidRDefault="00ED4B20" w:rsidP="00037A71">
            <w:pPr>
              <w:tabs>
                <w:tab w:val="left" w:pos="940"/>
              </w:tabs>
              <w:jc w:val="left"/>
              <w:rPr>
                <w:rFonts w:asciiTheme="majorHAnsi" w:eastAsia="MS Gothic" w:hAnsiTheme="majorHAnsi" w:cstheme="majorHAnsi"/>
                <w:szCs w:val="22"/>
                <w:lang w:val="en-AU"/>
              </w:rPr>
            </w:pPr>
            <w:sdt>
              <w:sdtPr>
                <w:rPr>
                  <w:rFonts w:asciiTheme="majorHAnsi" w:hAnsiTheme="majorHAnsi" w:cstheme="majorHAnsi"/>
                  <w:szCs w:val="22"/>
                </w:rPr>
                <w:id w:val="1199976242"/>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Others</w:t>
            </w:r>
          </w:p>
        </w:tc>
      </w:tr>
      <w:tr w:rsidR="00ED4B20" w:rsidRPr="009815D5" w:rsidTr="00037A71">
        <w:tc>
          <w:tcPr>
            <w:tcW w:w="3969" w:type="dxa"/>
            <w:tcBorders>
              <w:top w:val="single" w:sz="4" w:space="0" w:color="auto"/>
              <w:left w:val="single" w:sz="4" w:space="0" w:color="auto"/>
              <w:bottom w:val="single" w:sz="4" w:space="0" w:color="auto"/>
              <w:right w:val="single" w:sz="4" w:space="0" w:color="auto"/>
            </w:tcBorders>
          </w:tcPr>
          <w:p w:rsidR="00ED4B20" w:rsidRPr="009815D5" w:rsidRDefault="00ED4B20" w:rsidP="00037A71">
            <w:pPr>
              <w:rPr>
                <w:rFonts w:asciiTheme="majorHAnsi" w:hAnsiTheme="majorHAnsi" w:cstheme="majorHAnsi"/>
                <w:szCs w:val="22"/>
              </w:rPr>
            </w:pPr>
            <w:r w:rsidRPr="009815D5">
              <w:rPr>
                <w:rFonts w:asciiTheme="majorHAnsi" w:hAnsiTheme="majorHAnsi" w:cstheme="majorHAnsi"/>
                <w:szCs w:val="22"/>
              </w:rPr>
              <w:t xml:space="preserve">Evaluation </w:t>
            </w:r>
            <w:proofErr w:type="spellStart"/>
            <w:r w:rsidRPr="009815D5">
              <w:rPr>
                <w:rFonts w:asciiTheme="majorHAnsi" w:hAnsiTheme="majorHAnsi" w:cstheme="majorHAnsi"/>
                <w:szCs w:val="22"/>
              </w:rPr>
              <w:t>Criteria</w:t>
            </w:r>
            <w:proofErr w:type="spellEnd"/>
            <w:r w:rsidRPr="009815D5">
              <w:rPr>
                <w:rFonts w:asciiTheme="majorHAnsi" w:hAnsiTheme="majorHAnsi" w:cstheme="majorHAnsi"/>
                <w:szCs w:val="22"/>
              </w:rPr>
              <w:t xml:space="preserve"> </w:t>
            </w:r>
          </w:p>
          <w:p w:rsidR="00ED4B20" w:rsidRPr="009815D5" w:rsidRDefault="00ED4B20" w:rsidP="00037A71">
            <w:pPr>
              <w:rPr>
                <w:rFonts w:asciiTheme="majorHAnsi" w:hAnsiTheme="majorHAnsi" w:cstheme="majorHAnsi"/>
                <w:szCs w:val="22"/>
              </w:rPr>
            </w:pPr>
          </w:p>
        </w:tc>
        <w:tc>
          <w:tcPr>
            <w:tcW w:w="5103" w:type="dxa"/>
            <w:tcBorders>
              <w:top w:val="single" w:sz="4" w:space="0" w:color="auto"/>
              <w:left w:val="single" w:sz="4" w:space="0" w:color="auto"/>
              <w:bottom w:val="single" w:sz="4" w:space="0" w:color="auto"/>
              <w:right w:val="single" w:sz="4" w:space="0" w:color="auto"/>
            </w:tcBorders>
          </w:tcPr>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354506693"/>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Technical responsiveness/Full compliance to requirements and lowest price</w:t>
            </w:r>
          </w:p>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791512738"/>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Full acceptance of the PO/Contract General Terms and Conditions </w:t>
            </w:r>
            <w:r w:rsidRPr="009815D5">
              <w:rPr>
                <w:rFonts w:asciiTheme="majorHAnsi" w:hAnsiTheme="majorHAnsi" w:cstheme="majorHAnsi"/>
                <w:color w:val="000000" w:themeColor="text1"/>
                <w:szCs w:val="22"/>
                <w:lang w:val="en-AU"/>
              </w:rPr>
              <w:t>[this is a mandatory criteria and cannot be deleted regardless of the nature of services required]</w:t>
            </w:r>
          </w:p>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961456708"/>
              </w:sdtPr>
              <w:sdtContent>
                <w:sdt>
                  <w:sdtPr>
                    <w:rPr>
                      <w:rFonts w:asciiTheme="majorHAnsi" w:hAnsiTheme="majorHAnsi" w:cstheme="majorHAnsi"/>
                      <w:szCs w:val="22"/>
                    </w:rPr>
                    <w:id w:val="464861985"/>
                  </w:sdtPr>
                  <w:sdtContent>
                    <w:r w:rsidRPr="009815D5">
                      <w:rPr>
                        <w:rFonts w:ascii="Segoe UI Symbol" w:eastAsia="MS Gothic" w:hAnsi="Segoe UI Symbol" w:cs="Segoe UI Symbol"/>
                        <w:szCs w:val="22"/>
                        <w:lang w:val="en-AU"/>
                      </w:rPr>
                      <w:t>☒</w:t>
                    </w:r>
                  </w:sdtContent>
                </w:sdt>
              </w:sdtContent>
            </w:sdt>
            <w:r w:rsidRPr="009815D5">
              <w:rPr>
                <w:rFonts w:asciiTheme="majorHAnsi" w:hAnsiTheme="majorHAnsi" w:cstheme="majorHAnsi"/>
                <w:szCs w:val="22"/>
                <w:lang w:val="en-AU"/>
              </w:rPr>
              <w:t xml:space="preserve"> Earliest Delivery / Shortest Lead Time</w:t>
            </w:r>
          </w:p>
          <w:p w:rsidR="00ED4B20" w:rsidRPr="009815D5" w:rsidRDefault="00ED4B20" w:rsidP="00037A71">
            <w:pPr>
              <w:jc w:val="left"/>
              <w:rPr>
                <w:rFonts w:asciiTheme="majorHAnsi" w:hAnsiTheme="majorHAnsi" w:cstheme="majorHAnsi"/>
                <w:szCs w:val="22"/>
                <w:lang w:val="en-AU"/>
              </w:rPr>
            </w:pPr>
            <w:sdt>
              <w:sdtPr>
                <w:rPr>
                  <w:rFonts w:asciiTheme="majorHAnsi" w:hAnsiTheme="majorHAnsi" w:cstheme="majorHAnsi"/>
                  <w:szCs w:val="22"/>
                </w:rPr>
                <w:id w:val="-209113426"/>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Others</w:t>
            </w:r>
          </w:p>
        </w:tc>
      </w:tr>
      <w:tr w:rsidR="00ED4B20" w:rsidRPr="009815D5" w:rsidTr="00037A71">
        <w:tc>
          <w:tcPr>
            <w:tcW w:w="3969" w:type="dxa"/>
            <w:tcBorders>
              <w:top w:val="single" w:sz="4" w:space="0" w:color="auto"/>
              <w:left w:val="single" w:sz="4" w:space="0" w:color="auto"/>
              <w:bottom w:val="single" w:sz="4" w:space="0" w:color="auto"/>
              <w:right w:val="single" w:sz="4" w:space="0" w:color="auto"/>
            </w:tcBorders>
            <w:hideMark/>
          </w:tcPr>
          <w:p w:rsidR="00ED4B20" w:rsidRPr="009815D5" w:rsidRDefault="00ED4B20" w:rsidP="00037A71">
            <w:pPr>
              <w:rPr>
                <w:rFonts w:asciiTheme="majorHAnsi" w:hAnsiTheme="majorHAnsi" w:cstheme="majorHAnsi"/>
                <w:szCs w:val="22"/>
              </w:rPr>
            </w:pPr>
            <w:r w:rsidRPr="009815D5">
              <w:rPr>
                <w:rFonts w:asciiTheme="majorHAnsi" w:hAnsiTheme="majorHAnsi" w:cstheme="majorHAnsi"/>
                <w:szCs w:val="22"/>
              </w:rPr>
              <w:t xml:space="preserve">Contact </w:t>
            </w:r>
          </w:p>
        </w:tc>
        <w:tc>
          <w:tcPr>
            <w:tcW w:w="5103" w:type="dxa"/>
            <w:tcBorders>
              <w:top w:val="single" w:sz="4" w:space="0" w:color="auto"/>
              <w:left w:val="single" w:sz="4" w:space="0" w:color="auto"/>
              <w:bottom w:val="single" w:sz="4" w:space="0" w:color="auto"/>
              <w:right w:val="single" w:sz="4" w:space="0" w:color="auto"/>
            </w:tcBorders>
            <w:hideMark/>
          </w:tcPr>
          <w:p w:rsidR="00ED4B20" w:rsidRPr="009815D5" w:rsidRDefault="00ED4B20" w:rsidP="00037A71">
            <w:pPr>
              <w:jc w:val="left"/>
              <w:rPr>
                <w:rFonts w:asciiTheme="majorHAnsi" w:eastAsia="MS Gothic" w:hAnsiTheme="majorHAnsi" w:cstheme="majorHAnsi"/>
                <w:szCs w:val="22"/>
              </w:rPr>
            </w:pPr>
            <w:hyperlink r:id="rId5" w:history="1">
              <w:r w:rsidRPr="009815D5">
                <w:rPr>
                  <w:rStyle w:val="Lienhypertexte"/>
                  <w:rFonts w:asciiTheme="majorHAnsi" w:eastAsia="MS Gothic" w:hAnsiTheme="majorHAnsi" w:cstheme="majorHAnsi"/>
                  <w:szCs w:val="22"/>
                </w:rPr>
                <w:t>procurement@spc.int</w:t>
              </w:r>
            </w:hyperlink>
          </w:p>
        </w:tc>
      </w:tr>
    </w:tbl>
    <w:p w:rsidR="00ED4B20" w:rsidRDefault="00ED4B20" w:rsidP="00ED4B20">
      <w:pPr>
        <w:ind w:left="-567" w:right="-205"/>
        <w:rPr>
          <w:rFonts w:ascii="Calibri" w:hAnsi="Calibri" w:cs="Calibri"/>
          <w:szCs w:val="22"/>
          <w:lang w:val="en-US"/>
        </w:rPr>
      </w:pPr>
      <w:r w:rsidRPr="00335570">
        <w:rPr>
          <w:rFonts w:ascii="Calibri" w:hAnsi="Calibri" w:cs="Calibri"/>
          <w:szCs w:val="22"/>
          <w:lang w:val="en-US"/>
        </w:rPr>
        <w:t xml:space="preserve">I, the undersigned, warrant that the information provided in this form is correct and, in the event of changes, details </w:t>
      </w:r>
      <w:proofErr w:type="gramStart"/>
      <w:r w:rsidRPr="00335570">
        <w:rPr>
          <w:rFonts w:ascii="Calibri" w:hAnsi="Calibri" w:cs="Calibri"/>
          <w:szCs w:val="22"/>
          <w:lang w:val="en-US"/>
        </w:rPr>
        <w:t>will be provided</w:t>
      </w:r>
      <w:proofErr w:type="gramEnd"/>
      <w:r w:rsidRPr="00335570">
        <w:rPr>
          <w:rFonts w:ascii="Calibri" w:hAnsi="Calibri" w:cs="Calibri"/>
          <w:szCs w:val="22"/>
          <w:lang w:val="en-US"/>
        </w:rPr>
        <w:t xml:space="preserve"> as soon as possible:</w:t>
      </w:r>
    </w:p>
    <w:p w:rsidR="00ED4B20" w:rsidRPr="00335570" w:rsidRDefault="00ED4B20" w:rsidP="00ED4B20">
      <w:pPr>
        <w:ind w:left="-567" w:right="-205"/>
        <w:rPr>
          <w:rFonts w:ascii="Calibri" w:hAnsi="Calibri" w:cs="Calibri"/>
          <w:szCs w:val="22"/>
          <w:lang w:val="en-US"/>
        </w:rPr>
      </w:pPr>
    </w:p>
    <w:p w:rsidR="00ED4B20" w:rsidRDefault="00ED4B20" w:rsidP="00ED4B20">
      <w:pPr>
        <w:ind w:left="-567" w:right="-205"/>
        <w:rPr>
          <w:rFonts w:ascii="Calibri" w:hAnsi="Calibri" w:cs="Calibri"/>
          <w:szCs w:val="22"/>
          <w:lang w:val="en-US"/>
        </w:rPr>
      </w:pPr>
      <w:proofErr w:type="gramStart"/>
      <w:r>
        <w:rPr>
          <w:rFonts w:ascii="Calibri" w:hAnsi="Calibri" w:cs="Calibri"/>
          <w:szCs w:val="22"/>
          <w:lang w:val="en-US"/>
        </w:rPr>
        <w:t>Name  :</w:t>
      </w:r>
      <w:proofErr w:type="gramEnd"/>
      <w:r>
        <w:rPr>
          <w:rFonts w:ascii="Calibri" w:hAnsi="Calibri" w:cs="Calibri"/>
          <w:szCs w:val="22"/>
          <w:lang w:val="en-US"/>
        </w:rPr>
        <w:tab/>
      </w:r>
      <w:r>
        <w:rPr>
          <w:rFonts w:ascii="Calibri" w:hAnsi="Calibri" w:cs="Calibri"/>
          <w:szCs w:val="22"/>
          <w:lang w:val="en-US"/>
        </w:rPr>
        <w:tab/>
      </w:r>
      <w:r>
        <w:rPr>
          <w:rFonts w:ascii="Calibri" w:hAnsi="Calibri" w:cs="Calibri"/>
          <w:szCs w:val="22"/>
          <w:lang w:val="en-US"/>
        </w:rPr>
        <w:tab/>
      </w:r>
      <w:r>
        <w:rPr>
          <w:rFonts w:ascii="Calibri" w:hAnsi="Calibri" w:cs="Calibri"/>
          <w:szCs w:val="22"/>
          <w:lang w:val="en-US"/>
        </w:rPr>
        <w:tab/>
      </w:r>
      <w:r>
        <w:rPr>
          <w:rFonts w:ascii="Calibri" w:hAnsi="Calibri" w:cs="Calibri"/>
          <w:szCs w:val="22"/>
          <w:lang w:val="en-US"/>
        </w:rPr>
        <w:tab/>
      </w:r>
      <w:r>
        <w:rPr>
          <w:rFonts w:ascii="Calibri" w:hAnsi="Calibri" w:cs="Calibri"/>
          <w:szCs w:val="22"/>
          <w:lang w:val="en-US"/>
        </w:rPr>
        <w:tab/>
        <w:t>Company seal / stamp (if any)</w:t>
      </w:r>
    </w:p>
    <w:p w:rsidR="00ED4B20" w:rsidRPr="00335570" w:rsidRDefault="00ED4B20" w:rsidP="00ED4B20">
      <w:pPr>
        <w:ind w:left="-567" w:right="-205"/>
        <w:rPr>
          <w:rFonts w:ascii="Calibri" w:hAnsi="Calibri" w:cs="Calibri"/>
          <w:szCs w:val="22"/>
          <w:lang w:val="en-US"/>
        </w:rPr>
      </w:pPr>
      <w:r w:rsidRPr="007F511C">
        <w:rPr>
          <w:rFonts w:ascii="Calibri" w:hAnsi="Calibri" w:cs="Calibri"/>
          <w:noProof/>
          <w:szCs w:val="22"/>
          <w:lang w:eastAsia="en-AU"/>
        </w:rPr>
        <mc:AlternateContent>
          <mc:Choice Requires="wps">
            <w:drawing>
              <wp:anchor distT="0" distB="0" distL="114300" distR="114300" simplePos="0" relativeHeight="251659264" behindDoc="0" locked="0" layoutInCell="1" allowOverlap="1" wp14:anchorId="531ED6FD" wp14:editId="612A899D">
                <wp:simplePos x="0" y="0"/>
                <wp:positionH relativeFrom="column">
                  <wp:posOffset>2932862</wp:posOffset>
                </wp:positionH>
                <wp:positionV relativeFrom="paragraph">
                  <wp:posOffset>52553</wp:posOffset>
                </wp:positionV>
                <wp:extent cx="1240155" cy="880745"/>
                <wp:effectExtent l="9525" t="5715" r="7620" b="889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880745"/>
                        </a:xfrm>
                        <a:prstGeom prst="rect">
                          <a:avLst/>
                        </a:prstGeom>
                        <a:solidFill>
                          <a:srgbClr val="FFFFFF"/>
                        </a:solidFill>
                        <a:ln w="9525">
                          <a:solidFill>
                            <a:srgbClr val="000000"/>
                          </a:solidFill>
                          <a:miter lim="800000"/>
                          <a:headEnd/>
                          <a:tailEnd/>
                        </a:ln>
                      </wps:spPr>
                      <wps:txbx>
                        <w:txbxContent>
                          <w:p w:rsidR="00ED4B20" w:rsidRDefault="00ED4B20" w:rsidP="00ED4B20">
                            <w:pPr>
                              <w:ind w:left="83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1ED6FD" id="_x0000_t202" coordsize="21600,21600" o:spt="202" path="m,l,21600r21600,l21600,xe">
                <v:stroke joinstyle="miter"/>
                <v:path gradientshapeok="t" o:connecttype="rect"/>
              </v:shapetype>
              <v:shape id="Zone de texte 12" o:spid="_x0000_s1026" type="#_x0000_t202" style="position:absolute;left:0;text-align:left;margin-left:230.95pt;margin-top:4.15pt;width:97.6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">
                <v:textbox>
                  <w:txbxContent>
                    <w:p w:rsidR="00ED4B20" w:rsidRDefault="00ED4B20" w:rsidP="00ED4B20">
                      <w:pPr>
                        <w:ind w:left="830"/>
                        <w:jc w:val="center"/>
                      </w:pPr>
                    </w:p>
                  </w:txbxContent>
                </v:textbox>
              </v:shape>
            </w:pict>
          </mc:Fallback>
        </mc:AlternateContent>
      </w:r>
      <w:r w:rsidRPr="00335570">
        <w:rPr>
          <w:rFonts w:ascii="Calibri" w:hAnsi="Calibri" w:cs="Calibri"/>
          <w:szCs w:val="22"/>
          <w:lang w:val="en-US"/>
        </w:rPr>
        <w:t>Functional Title</w:t>
      </w:r>
      <w:r>
        <w:rPr>
          <w:rFonts w:ascii="Calibri" w:hAnsi="Calibri" w:cs="Calibri"/>
          <w:szCs w:val="22"/>
          <w:lang w:val="en-US"/>
        </w:rPr>
        <w:t>:</w:t>
      </w:r>
    </w:p>
    <w:p w:rsidR="00ED4B20" w:rsidRPr="00335570" w:rsidRDefault="00ED4B20" w:rsidP="00ED4B20">
      <w:pPr>
        <w:ind w:left="-567" w:right="-205"/>
        <w:rPr>
          <w:rFonts w:ascii="Calibri" w:hAnsi="Calibri" w:cs="Calibri"/>
          <w:szCs w:val="22"/>
          <w:lang w:val="en-US"/>
        </w:rPr>
      </w:pPr>
    </w:p>
    <w:p w:rsidR="00ED4B20" w:rsidRPr="00335570" w:rsidRDefault="00ED4B20" w:rsidP="00ED4B20">
      <w:pPr>
        <w:ind w:left="-567" w:right="-205"/>
        <w:rPr>
          <w:rFonts w:ascii="Calibri" w:hAnsi="Calibri" w:cs="Calibri"/>
          <w:szCs w:val="22"/>
          <w:lang w:val="en-US"/>
        </w:rPr>
      </w:pPr>
      <w:r w:rsidRPr="00335570">
        <w:rPr>
          <w:rFonts w:ascii="Calibri" w:hAnsi="Calibri" w:cs="Calibri"/>
          <w:szCs w:val="22"/>
          <w:lang w:val="en-US"/>
        </w:rPr>
        <w:t>Signature</w:t>
      </w:r>
      <w:r>
        <w:rPr>
          <w:rFonts w:ascii="Calibri" w:hAnsi="Calibri" w:cs="Calibri"/>
          <w:szCs w:val="22"/>
          <w:lang w:val="en-US"/>
        </w:rPr>
        <w:t>:</w:t>
      </w:r>
    </w:p>
    <w:p w:rsidR="00ED4B20" w:rsidRDefault="00ED4B20" w:rsidP="00ED4B20">
      <w:pPr>
        <w:ind w:left="-567" w:right="-205"/>
        <w:rPr>
          <w:rFonts w:ascii="Calibri" w:hAnsi="Calibri" w:cs="Calibri"/>
          <w:szCs w:val="22"/>
          <w:lang w:val="en-US"/>
        </w:rPr>
      </w:pPr>
      <w:r w:rsidRPr="00335570">
        <w:rPr>
          <w:rFonts w:ascii="Calibri" w:hAnsi="Calibri" w:cs="Calibri"/>
          <w:szCs w:val="22"/>
          <w:lang w:val="en-US"/>
        </w:rPr>
        <w:t>Date</w:t>
      </w:r>
      <w:r>
        <w:rPr>
          <w:rFonts w:ascii="Calibri" w:hAnsi="Calibri" w:cs="Calibri"/>
          <w:szCs w:val="22"/>
          <w:lang w:val="en-US"/>
        </w:rPr>
        <w:t>:</w:t>
      </w:r>
    </w:p>
    <w:p w:rsidR="00DE44E6" w:rsidRDefault="00ED4B20"/>
    <w:sectPr w:rsidR="00DE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484AAD"/>
    <w:multiLevelType w:val="hybridMultilevel"/>
    <w:tmpl w:val="FC004314"/>
    <w:lvl w:ilvl="0" w:tplc="332C95B0">
      <w:numFmt w:val="bullet"/>
      <w:lvlText w:val=""/>
      <w:lvlJc w:val="left"/>
      <w:pPr>
        <w:ind w:left="930" w:hanging="360"/>
      </w:pPr>
      <w:rPr>
        <w:rFonts w:ascii="Symbol" w:eastAsia="Calibri" w:hAnsi="Symbol" w:cstheme="majorHAns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20"/>
    <w:rsid w:val="00066B50"/>
    <w:rsid w:val="006A268D"/>
    <w:rsid w:val="00ED4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08C75-E200-463C-A828-F79032D1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20"/>
    <w:pPr>
      <w:spacing w:after="0" w:line="240" w:lineRule="auto"/>
      <w:jc w:val="both"/>
    </w:pPr>
    <w:rPr>
      <w:rFonts w:ascii="Arial" w:eastAsia="Times New Roman" w:hAnsi="Arial"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ED4B20"/>
    <w:pPr>
      <w:ind w:left="720"/>
      <w:contextualSpacing/>
      <w:jc w:val="left"/>
    </w:pPr>
    <w:rPr>
      <w:rFonts w:ascii="Cambria" w:eastAsia="Calibri" w:hAnsi="Cambria"/>
      <w:sz w:val="24"/>
      <w:szCs w:val="24"/>
      <w:lang w:val="en-US"/>
    </w:rPr>
  </w:style>
  <w:style w:type="character" w:styleId="Lienhypertexte">
    <w:name w:val="Hyperlink"/>
    <w:basedOn w:val="Policepardfaut"/>
    <w:uiPriority w:val="99"/>
    <w:unhideWhenUsed/>
    <w:rsid w:val="00ED4B20"/>
    <w:rPr>
      <w:rFonts w:cs="Times New Roman"/>
      <w:color w:val="0000FF"/>
      <w:u w:val="single"/>
    </w:rPr>
  </w:style>
  <w:style w:type="table" w:styleId="Grilledutableau">
    <w:name w:val="Table Grid"/>
    <w:basedOn w:val="TableauNormal"/>
    <w:uiPriority w:val="59"/>
    <w:rsid w:val="00ED4B20"/>
    <w:pPr>
      <w:spacing w:after="0" w:line="240" w:lineRule="auto"/>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ED4B20"/>
    <w:pPr>
      <w:spacing w:after="120" w:line="480" w:lineRule="auto"/>
    </w:pPr>
  </w:style>
  <w:style w:type="character" w:customStyle="1" w:styleId="Corpsdetexte2Car">
    <w:name w:val="Corps de texte 2 Car"/>
    <w:basedOn w:val="Policepardfaut"/>
    <w:link w:val="Corpsdetexte2"/>
    <w:uiPriority w:val="99"/>
    <w:rsid w:val="00ED4B20"/>
    <w:rPr>
      <w:rFonts w:ascii="Arial" w:eastAsia="Times New Roman" w:hAnsi="Arial" w:cs="Times New Roman"/>
      <w:szCs w:val="20"/>
    </w:rPr>
  </w:style>
  <w:style w:type="character" w:customStyle="1" w:styleId="ParagraphedelisteCar">
    <w:name w:val="Paragraphe de liste Car"/>
    <w:basedOn w:val="Policepardfaut"/>
    <w:link w:val="Paragraphedeliste"/>
    <w:uiPriority w:val="99"/>
    <w:locked/>
    <w:rsid w:val="00ED4B20"/>
    <w:rPr>
      <w:rFonts w:ascii="Cambria" w:eastAsia="Calibri" w:hAnsi="Cambria" w:cs="Times New Roman"/>
      <w:sz w:val="24"/>
      <w:szCs w:val="24"/>
      <w:lang w:val="en-US"/>
    </w:rPr>
  </w:style>
  <w:style w:type="table" w:customStyle="1" w:styleId="Grilledutableau1">
    <w:name w:val="Grille du tableau1"/>
    <w:basedOn w:val="TableauNormal"/>
    <w:next w:val="Grilledutableau"/>
    <w:uiPriority w:val="59"/>
    <w:rsid w:val="00ED4B20"/>
    <w:pPr>
      <w:spacing w:after="0" w:line="240" w:lineRule="auto"/>
      <w:ind w:left="357" w:hanging="357"/>
      <w:jc w:val="right"/>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2019-09-05T23:14:00Z</dcterms:created>
  <dcterms:modified xsi:type="dcterms:W3CDTF">2019-09-05T23:15:00Z</dcterms:modified>
</cp:coreProperties>
</file>