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20B5B" w:rsidRPr="00923BBF" w14:paraId="76FB7650" w14:textId="77777777" w:rsidTr="002E68F6">
        <w:tc>
          <w:tcPr>
            <w:tcW w:w="9016" w:type="dxa"/>
            <w:shd w:val="clear" w:color="auto" w:fill="D0CECE" w:themeFill="background2" w:themeFillShade="E6"/>
          </w:tcPr>
          <w:p w14:paraId="04FC6B26" w14:textId="77777777" w:rsidR="00920B5B" w:rsidRPr="00923BBF" w:rsidRDefault="00920B5B" w:rsidP="002E68F6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</w:p>
          <w:p w14:paraId="62A75211" w14:textId="77777777" w:rsidR="00920B5B" w:rsidRDefault="00920B5B" w:rsidP="002E68F6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48043808" w14:textId="77777777" w:rsidR="00920B5B" w:rsidRDefault="00920B5B" w:rsidP="002E68F6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bookmarkStart w:id="0" w:name="_Hlk66982619"/>
            <w:r w:rsidRPr="00F646E4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 </w:t>
            </w:r>
            <w:r w:rsidRPr="00F7081D">
              <w:rPr>
                <w:rFonts w:eastAsiaTheme="minorHAnsi" w:cstheme="minorHAnsi"/>
                <w:i/>
                <w:iCs/>
                <w:lang w:val="en-GB" w:eastAsia="en-US"/>
              </w:rPr>
              <w:t>RFP21-092</w:t>
            </w:r>
          </w:p>
          <w:bookmarkEnd w:id="0"/>
          <w:p w14:paraId="64E66D49" w14:textId="77777777" w:rsidR="00920B5B" w:rsidRPr="00923BBF" w:rsidRDefault="00920B5B" w:rsidP="002E68F6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7F6D160" w14:textId="77777777" w:rsidR="00920B5B" w:rsidRPr="0066264B" w:rsidRDefault="00920B5B" w:rsidP="00920B5B">
      <w:pPr>
        <w:rPr>
          <w:rFonts w:cstheme="minorHAnsi"/>
          <w:b/>
          <w:bCs/>
          <w:lang w:val="en-GB"/>
        </w:rPr>
      </w:pPr>
    </w:p>
    <w:p w14:paraId="42CB2285" w14:textId="77777777" w:rsidR="00920B5B" w:rsidRPr="00B933C0" w:rsidRDefault="00920B5B" w:rsidP="00920B5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933C0">
        <w:rPr>
          <w:rFonts w:eastAsia="Times New Roman"/>
          <w:color w:val="000000"/>
        </w:rPr>
        <w:t>Cost Proposal – A</w:t>
      </w:r>
      <w:r w:rsidRPr="00B933C0">
        <w:rPr>
          <w:rFonts w:eastAsia="Times New Roman"/>
        </w:rPr>
        <w:t>ll prices quoted are in FJD and inclusive of all taxes.</w:t>
      </w:r>
    </w:p>
    <w:p w14:paraId="05F82F92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360"/>
        <w:jc w:val="both"/>
        <w:rPr>
          <w:rFonts w:eastAsia="Times New Roman" w:cstheme="minorHAnsi"/>
          <w:b/>
          <w:color w:val="000000"/>
          <w:u w:val="single"/>
        </w:rPr>
      </w:pPr>
      <w:r w:rsidRPr="00F646E4">
        <w:rPr>
          <w:rFonts w:eastAsia="Times New Roman" w:cstheme="minorHAnsi"/>
          <w:b/>
          <w:color w:val="000000"/>
          <w:u w:val="single"/>
        </w:rPr>
        <w:t>THE FORMAT SHOWN BELOW SHOULD BE USED IN PREPARING THE PRICE SCHEDULE</w:t>
      </w:r>
    </w:p>
    <w:p w14:paraId="1D45B30E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360"/>
        <w:jc w:val="both"/>
        <w:rPr>
          <w:rFonts w:eastAsia="Times New Roman" w:cstheme="minorHAnsi"/>
          <w:b/>
          <w:color w:val="000000"/>
          <w:u w:val="single"/>
        </w:rPr>
      </w:pPr>
    </w:p>
    <w:p w14:paraId="15F2F0B6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360"/>
        <w:jc w:val="both"/>
        <w:rPr>
          <w:rFonts w:eastAsia="Times New Roman" w:cstheme="minorHAnsi"/>
          <w:color w:val="000000"/>
        </w:rPr>
      </w:pPr>
      <w:r w:rsidRPr="00F646E4">
        <w:rPr>
          <w:rFonts w:eastAsia="Times New Roman" w:cstheme="minorHAnsi"/>
          <w:color w:val="000000"/>
        </w:rPr>
        <w:t xml:space="preserve">For the Price Schedule excel copy refer to Annex </w:t>
      </w:r>
      <w:r>
        <w:rPr>
          <w:rFonts w:eastAsia="Times New Roman" w:cstheme="minorHAnsi"/>
          <w:color w:val="000000"/>
        </w:rPr>
        <w:t>VI</w:t>
      </w:r>
      <w:r w:rsidRPr="00F646E4">
        <w:rPr>
          <w:rFonts w:eastAsia="Times New Roman" w:cstheme="minorHAnsi"/>
          <w:color w:val="000000"/>
        </w:rPr>
        <w:t>, F: Appendix, Attachments</w:t>
      </w:r>
    </w:p>
    <w:p w14:paraId="24093AAE" w14:textId="77777777" w:rsidR="00920B5B" w:rsidRPr="00F646E4" w:rsidRDefault="00920B5B" w:rsidP="00920B5B">
      <w:pPr>
        <w:pBdr>
          <w:bottom w:val="single" w:sz="4" w:space="1" w:color="auto"/>
        </w:pBdr>
        <w:tabs>
          <w:tab w:val="left" w:pos="1455"/>
        </w:tabs>
        <w:spacing w:after="3" w:line="247" w:lineRule="auto"/>
        <w:ind w:left="709" w:hanging="349"/>
        <w:jc w:val="both"/>
        <w:rPr>
          <w:rFonts w:eastAsia="Times New Roman" w:cstheme="minorHAnsi"/>
          <w:color w:val="000000"/>
        </w:rPr>
      </w:pPr>
      <w:r w:rsidRPr="00F646E4">
        <w:rPr>
          <w:rFonts w:eastAsia="Times New Roman" w:cstheme="minorHAnsi"/>
          <w:color w:val="000000"/>
        </w:rPr>
        <w:t xml:space="preserve">1. The bidder is required to provide the price per unit for each of the following items </w:t>
      </w:r>
      <w:proofErr w:type="gramStart"/>
      <w:r w:rsidRPr="00F646E4">
        <w:rPr>
          <w:rFonts w:eastAsia="Times New Roman" w:cstheme="minorHAnsi"/>
          <w:color w:val="000000"/>
        </w:rPr>
        <w:t>and also</w:t>
      </w:r>
      <w:proofErr w:type="gramEnd"/>
      <w:r w:rsidRPr="00F646E4">
        <w:rPr>
          <w:rFonts w:eastAsia="Times New Roman" w:cstheme="minorHAnsi"/>
          <w:color w:val="000000"/>
        </w:rPr>
        <w:t xml:space="preserve"> specify if there are any discount or exemptions. </w:t>
      </w:r>
    </w:p>
    <w:p w14:paraId="111CE068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360"/>
        <w:jc w:val="both"/>
        <w:rPr>
          <w:rFonts w:eastAsia="Times New Roman" w:cstheme="minorHAnsi"/>
          <w:color w:val="000000"/>
        </w:rPr>
      </w:pPr>
      <w:r w:rsidRPr="00F646E4">
        <w:rPr>
          <w:rFonts w:eastAsia="Times New Roman" w:cstheme="minorHAnsi"/>
          <w:color w:val="000000"/>
        </w:rPr>
        <w:t>2. All costs indicated on the financial proposal should be inclusive of all applicable taxes.</w:t>
      </w:r>
    </w:p>
    <w:p w14:paraId="1BD9BC4B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567" w:hanging="207"/>
        <w:jc w:val="both"/>
        <w:rPr>
          <w:rFonts w:eastAsia="Times New Roman" w:cstheme="minorHAnsi"/>
          <w:color w:val="000000"/>
        </w:rPr>
      </w:pPr>
      <w:r w:rsidRPr="00F646E4">
        <w:rPr>
          <w:rFonts w:eastAsia="Times New Roman" w:cstheme="minorHAnsi"/>
          <w:color w:val="000000"/>
        </w:rPr>
        <w:t xml:space="preserve">3. The rate quoted should be valid and are to remain fixed for a period of one (1) year from the date of award of contract, and must be inclusive of, insurance, charges, GST, </w:t>
      </w:r>
      <w:proofErr w:type="gramStart"/>
      <w:r w:rsidRPr="00F646E4">
        <w:rPr>
          <w:rFonts w:eastAsia="Times New Roman" w:cstheme="minorHAnsi"/>
          <w:color w:val="000000"/>
        </w:rPr>
        <w:t>levies</w:t>
      </w:r>
      <w:proofErr w:type="gramEnd"/>
      <w:r w:rsidRPr="00F646E4">
        <w:rPr>
          <w:rFonts w:eastAsia="Times New Roman" w:cstheme="minorHAnsi"/>
          <w:color w:val="000000"/>
        </w:rPr>
        <w:t xml:space="preserve"> and taxes. </w:t>
      </w:r>
    </w:p>
    <w:p w14:paraId="0B1939CE" w14:textId="77777777" w:rsidR="00920B5B" w:rsidRPr="00F646E4" w:rsidRDefault="00920B5B" w:rsidP="00920B5B">
      <w:pPr>
        <w:tabs>
          <w:tab w:val="left" w:pos="1455"/>
        </w:tabs>
        <w:spacing w:after="3" w:line="247" w:lineRule="auto"/>
        <w:ind w:left="567" w:hanging="207"/>
        <w:jc w:val="both"/>
        <w:rPr>
          <w:rFonts w:eastAsia="Times New Roman" w:cstheme="minorHAnsi"/>
          <w:color w:val="000000"/>
        </w:rPr>
      </w:pPr>
    </w:p>
    <w:p w14:paraId="61CB3BEC" w14:textId="77777777" w:rsidR="00920B5B" w:rsidRDefault="00920B5B" w:rsidP="00920B5B">
      <w:pPr>
        <w:spacing w:after="3" w:line="259" w:lineRule="auto"/>
        <w:contextualSpacing/>
        <w:jc w:val="both"/>
        <w:rPr>
          <w:rFonts w:eastAsia="Times New Roman" w:cstheme="minorHAnsi"/>
          <w:b/>
          <w:color w:val="000000"/>
        </w:rPr>
      </w:pPr>
    </w:p>
    <w:p w14:paraId="4CC6AD64" w14:textId="77777777" w:rsidR="00920B5B" w:rsidRPr="0066264B" w:rsidRDefault="00920B5B" w:rsidP="00920B5B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66264B">
        <w:rPr>
          <w:rFonts w:eastAsia="Times New Roman" w:cstheme="minorHAnsi"/>
          <w:b/>
          <w:color w:val="000000"/>
        </w:rPr>
        <w:t xml:space="preserve">Fees for </w:t>
      </w:r>
      <w:r w:rsidRPr="0066264B">
        <w:rPr>
          <w:rFonts w:eastAsia="Times New Roman"/>
          <w:b/>
          <w:bCs/>
        </w:rPr>
        <w:t xml:space="preserve">Large Projects (for </w:t>
      </w:r>
      <w:proofErr w:type="gramStart"/>
      <w:r w:rsidRPr="0066264B">
        <w:rPr>
          <w:rFonts w:eastAsia="Times New Roman"/>
          <w:b/>
          <w:bCs/>
        </w:rPr>
        <w:t>e.g.</w:t>
      </w:r>
      <w:proofErr w:type="gramEnd"/>
      <w:r>
        <w:rPr>
          <w:rFonts w:eastAsia="Times New Roman"/>
          <w:b/>
          <w:bCs/>
        </w:rPr>
        <w:t xml:space="preserve"> </w:t>
      </w:r>
      <w:r w:rsidRPr="0066264B">
        <w:rPr>
          <w:rFonts w:eastAsia="Times New Roman"/>
          <w:b/>
          <w:bCs/>
        </w:rPr>
        <w:t>Construction Project in Scenario 1)</w:t>
      </w:r>
    </w:p>
    <w:p w14:paraId="7CF6BB4D" w14:textId="77777777" w:rsidR="00920B5B" w:rsidRDefault="00920B5B" w:rsidP="00920B5B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  <w:r w:rsidRPr="00E80B42">
        <w:rPr>
          <w:rFonts w:eastAsia="Times New Roman" w:cstheme="minorHAnsi"/>
          <w:color w:val="000000"/>
        </w:rPr>
        <w:t xml:space="preserve">Fee Percentage </w:t>
      </w:r>
      <w:r>
        <w:rPr>
          <w:rFonts w:eastAsia="Times New Roman" w:cstheme="minorHAnsi"/>
          <w:color w:val="000000"/>
        </w:rPr>
        <w:t xml:space="preserve">based on the </w:t>
      </w:r>
      <w:r w:rsidRPr="00E80B42">
        <w:rPr>
          <w:rFonts w:eastAsia="Times New Roman" w:cstheme="minorHAnsi"/>
          <w:color w:val="000000"/>
        </w:rPr>
        <w:t>Project Cost</w:t>
      </w:r>
      <w:r w:rsidRPr="00F646E4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This structure includes the whole package from preliminary design up to assessment of DLP period upon construction completion. </w:t>
      </w:r>
    </w:p>
    <w:p w14:paraId="207C8158" w14:textId="77777777" w:rsidR="00920B5B" w:rsidRDefault="00920B5B" w:rsidP="00920B5B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57"/>
        <w:gridCol w:w="4702"/>
      </w:tblGrid>
      <w:tr w:rsidR="00920B5B" w:rsidRPr="00EC1975" w14:paraId="7A940049" w14:textId="77777777" w:rsidTr="002E68F6">
        <w:trPr>
          <w:trHeight w:val="580"/>
        </w:trPr>
        <w:tc>
          <w:tcPr>
            <w:tcW w:w="8359" w:type="dxa"/>
            <w:gridSpan w:val="2"/>
            <w:hideMark/>
          </w:tcPr>
          <w:p w14:paraId="637AD6EC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C1975">
              <w:rPr>
                <w:rFonts w:eastAsia="Times New Roman" w:cstheme="minorHAnsi"/>
                <w:b/>
                <w:bCs/>
                <w:color w:val="000000"/>
                <w:lang w:val="en-GB"/>
              </w:rPr>
              <w:t xml:space="preserve">Professional fees related to the Terms of Reference </w:t>
            </w:r>
          </w:p>
        </w:tc>
      </w:tr>
      <w:tr w:rsidR="00920B5B" w:rsidRPr="00EC1975" w14:paraId="76B88C56" w14:textId="77777777" w:rsidTr="002E68F6">
        <w:trPr>
          <w:trHeight w:val="290"/>
        </w:trPr>
        <w:tc>
          <w:tcPr>
            <w:tcW w:w="3657" w:type="dxa"/>
            <w:hideMark/>
          </w:tcPr>
          <w:p w14:paraId="1ADBE795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C1975">
              <w:rPr>
                <w:rFonts w:eastAsia="Times New Roman" w:cstheme="minorHAnsi"/>
                <w:b/>
                <w:bCs/>
                <w:color w:val="000000"/>
              </w:rPr>
              <w:t>Project Cost (FJD)</w:t>
            </w:r>
          </w:p>
        </w:tc>
        <w:tc>
          <w:tcPr>
            <w:tcW w:w="4702" w:type="dxa"/>
            <w:hideMark/>
          </w:tcPr>
          <w:p w14:paraId="01500ABC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C1975">
              <w:rPr>
                <w:rFonts w:eastAsia="Times New Roman" w:cstheme="minorHAnsi"/>
                <w:b/>
                <w:bCs/>
                <w:color w:val="000000"/>
              </w:rPr>
              <w:t>Fee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as a </w:t>
            </w:r>
            <w:r w:rsidRPr="00EC1975">
              <w:rPr>
                <w:rFonts w:eastAsia="Times New Roman" w:cstheme="minorHAnsi"/>
                <w:b/>
                <w:bCs/>
                <w:color w:val="000000"/>
              </w:rPr>
              <w:t>Percentage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to project cost </w:t>
            </w:r>
          </w:p>
        </w:tc>
      </w:tr>
      <w:tr w:rsidR="00920B5B" w:rsidRPr="00EC1975" w14:paraId="5E222D03" w14:textId="77777777" w:rsidTr="002E68F6">
        <w:trPr>
          <w:trHeight w:val="290"/>
        </w:trPr>
        <w:tc>
          <w:tcPr>
            <w:tcW w:w="3657" w:type="dxa"/>
            <w:hideMark/>
          </w:tcPr>
          <w:p w14:paraId="20ECA85F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   100,000</w:t>
            </w:r>
          </w:p>
        </w:tc>
        <w:tc>
          <w:tcPr>
            <w:tcW w:w="4702" w:type="dxa"/>
            <w:hideMark/>
          </w:tcPr>
          <w:p w14:paraId="3203FD89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2EF6D08E" w14:textId="77777777" w:rsidTr="002E68F6">
        <w:trPr>
          <w:trHeight w:val="290"/>
        </w:trPr>
        <w:tc>
          <w:tcPr>
            <w:tcW w:w="3657" w:type="dxa"/>
            <w:hideMark/>
          </w:tcPr>
          <w:p w14:paraId="6025A76D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   200,000</w:t>
            </w:r>
          </w:p>
        </w:tc>
        <w:tc>
          <w:tcPr>
            <w:tcW w:w="4702" w:type="dxa"/>
            <w:hideMark/>
          </w:tcPr>
          <w:p w14:paraId="1F94EA8C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63D29478" w14:textId="77777777" w:rsidTr="002E68F6">
        <w:trPr>
          <w:trHeight w:val="290"/>
        </w:trPr>
        <w:tc>
          <w:tcPr>
            <w:tcW w:w="3657" w:type="dxa"/>
            <w:hideMark/>
          </w:tcPr>
          <w:p w14:paraId="4DABAD4E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   400,000</w:t>
            </w:r>
          </w:p>
        </w:tc>
        <w:tc>
          <w:tcPr>
            <w:tcW w:w="4702" w:type="dxa"/>
            <w:hideMark/>
          </w:tcPr>
          <w:p w14:paraId="4E245B62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12B8E310" w14:textId="77777777" w:rsidTr="002E68F6">
        <w:trPr>
          <w:trHeight w:val="290"/>
        </w:trPr>
        <w:tc>
          <w:tcPr>
            <w:tcW w:w="3657" w:type="dxa"/>
            <w:hideMark/>
          </w:tcPr>
          <w:p w14:paraId="20969F94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   500,000</w:t>
            </w:r>
          </w:p>
        </w:tc>
        <w:tc>
          <w:tcPr>
            <w:tcW w:w="4702" w:type="dxa"/>
            <w:hideMark/>
          </w:tcPr>
          <w:p w14:paraId="4D74BE64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4AA8F318" w14:textId="77777777" w:rsidTr="002E68F6">
        <w:trPr>
          <w:trHeight w:val="290"/>
        </w:trPr>
        <w:tc>
          <w:tcPr>
            <w:tcW w:w="3657" w:type="dxa"/>
            <w:hideMark/>
          </w:tcPr>
          <w:p w14:paraId="59EBA365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   750,000</w:t>
            </w:r>
          </w:p>
        </w:tc>
        <w:tc>
          <w:tcPr>
            <w:tcW w:w="4702" w:type="dxa"/>
            <w:hideMark/>
          </w:tcPr>
          <w:p w14:paraId="3FE83794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148F86A8" w14:textId="77777777" w:rsidTr="002E68F6">
        <w:trPr>
          <w:trHeight w:val="290"/>
        </w:trPr>
        <w:tc>
          <w:tcPr>
            <w:tcW w:w="3657" w:type="dxa"/>
            <w:hideMark/>
          </w:tcPr>
          <w:p w14:paraId="4E82C0C0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$                                  1,000,000</w:t>
            </w:r>
          </w:p>
        </w:tc>
        <w:tc>
          <w:tcPr>
            <w:tcW w:w="4702" w:type="dxa"/>
            <w:hideMark/>
          </w:tcPr>
          <w:p w14:paraId="09296836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2131D969" w14:textId="77777777" w:rsidTr="002E68F6">
        <w:trPr>
          <w:trHeight w:val="290"/>
        </w:trPr>
        <w:tc>
          <w:tcPr>
            <w:tcW w:w="3657" w:type="dxa"/>
            <w:hideMark/>
          </w:tcPr>
          <w:p w14:paraId="612DA6DB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 xml:space="preserve">$                                  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EC1975">
              <w:rPr>
                <w:rFonts w:eastAsia="Times New Roman" w:cstheme="minorHAnsi"/>
                <w:color w:val="000000"/>
              </w:rPr>
              <w:t>,500,000</w:t>
            </w:r>
          </w:p>
        </w:tc>
        <w:tc>
          <w:tcPr>
            <w:tcW w:w="4702" w:type="dxa"/>
            <w:hideMark/>
          </w:tcPr>
          <w:p w14:paraId="2F6718DE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115F4BF4" w14:textId="77777777" w:rsidTr="002E68F6">
        <w:trPr>
          <w:trHeight w:val="290"/>
        </w:trPr>
        <w:tc>
          <w:tcPr>
            <w:tcW w:w="3657" w:type="dxa"/>
            <w:hideMark/>
          </w:tcPr>
          <w:p w14:paraId="106E660B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 xml:space="preserve">$                                  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EC1975">
              <w:rPr>
                <w:rFonts w:eastAsia="Times New Roman" w:cstheme="minorHAnsi"/>
                <w:color w:val="000000"/>
              </w:rPr>
              <w:t>,000,000</w:t>
            </w:r>
          </w:p>
        </w:tc>
        <w:tc>
          <w:tcPr>
            <w:tcW w:w="4702" w:type="dxa"/>
            <w:hideMark/>
          </w:tcPr>
          <w:p w14:paraId="764D5FC0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EC19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0B5B" w:rsidRPr="00EC1975" w14:paraId="21573A5F" w14:textId="77777777" w:rsidTr="002E68F6">
        <w:trPr>
          <w:trHeight w:val="290"/>
        </w:trPr>
        <w:tc>
          <w:tcPr>
            <w:tcW w:w="3657" w:type="dxa"/>
          </w:tcPr>
          <w:p w14:paraId="0FF18538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                   5,000,00 – 7,000,000</w:t>
            </w:r>
          </w:p>
        </w:tc>
        <w:tc>
          <w:tcPr>
            <w:tcW w:w="4702" w:type="dxa"/>
          </w:tcPr>
          <w:p w14:paraId="3F9063F3" w14:textId="77777777" w:rsidR="00920B5B" w:rsidRPr="00EC1975" w:rsidRDefault="00920B5B" w:rsidP="002E68F6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2A6700DD" w14:textId="77777777" w:rsidR="00920B5B" w:rsidRDefault="00920B5B" w:rsidP="00920B5B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</w:p>
    <w:p w14:paraId="4C98FA85" w14:textId="77777777" w:rsidR="00920B5B" w:rsidRDefault="00920B5B" w:rsidP="00920B5B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3CFB129" w14:textId="77777777" w:rsidR="00920B5B" w:rsidRDefault="00920B5B" w:rsidP="00920B5B">
      <w:pPr>
        <w:pStyle w:val="ListParagraph"/>
        <w:numPr>
          <w:ilvl w:val="0"/>
          <w:numId w:val="3"/>
        </w:numPr>
      </w:pPr>
      <w:r w:rsidRPr="0066264B">
        <w:rPr>
          <w:rFonts w:cstheme="minorHAnsi"/>
          <w:b/>
          <w:bCs/>
        </w:rPr>
        <w:t xml:space="preserve">Fees for Small Projects </w:t>
      </w:r>
      <w:r>
        <w:rPr>
          <w:rFonts w:cstheme="minorHAnsi"/>
          <w:b/>
          <w:bCs/>
        </w:rPr>
        <w:t xml:space="preserve">(for </w:t>
      </w:r>
      <w:proofErr w:type="gramStart"/>
      <w:r>
        <w:rPr>
          <w:rFonts w:cstheme="minorHAnsi"/>
          <w:b/>
          <w:bCs/>
        </w:rPr>
        <w:t>e.g.</w:t>
      </w:r>
      <w:proofErr w:type="gramEnd"/>
      <w:r>
        <w:rPr>
          <w:rFonts w:cstheme="minorHAnsi"/>
          <w:b/>
          <w:bCs/>
        </w:rPr>
        <w:t xml:space="preserve"> Small Refurbishment Project in Scenario 2)</w:t>
      </w:r>
    </w:p>
    <w:p w14:paraId="71CC3A7F" w14:textId="77777777" w:rsidR="00920B5B" w:rsidRDefault="00920B5B" w:rsidP="00920B5B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/>
          <w:bCs/>
        </w:rPr>
      </w:pPr>
    </w:p>
    <w:p w14:paraId="42ED1AB7" w14:textId="77777777" w:rsidR="00920B5B" w:rsidRDefault="00920B5B" w:rsidP="00920B5B">
      <w:pPr>
        <w:ind w:left="360" w:right="5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Hourly Cost per Personnel 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111"/>
        <w:gridCol w:w="3094"/>
      </w:tblGrid>
      <w:tr w:rsidR="00920B5B" w:rsidRPr="007535E0" w14:paraId="3B954850" w14:textId="77777777" w:rsidTr="002E68F6">
        <w:trPr>
          <w:trHeight w:val="300"/>
        </w:trPr>
        <w:tc>
          <w:tcPr>
            <w:tcW w:w="8363" w:type="dxa"/>
            <w:gridSpan w:val="3"/>
            <w:shd w:val="clear" w:color="auto" w:fill="auto"/>
            <w:vAlign w:val="center"/>
          </w:tcPr>
          <w:p w14:paraId="1D26ACA2" w14:textId="77777777" w:rsidR="00920B5B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7535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Professional fees related to 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personnel’s hired for the job</w:t>
            </w:r>
          </w:p>
          <w:p w14:paraId="6FB987A2" w14:textId="77777777" w:rsidR="00920B5B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0B5B" w:rsidRPr="007535E0" w14:paraId="179EE05D" w14:textId="77777777" w:rsidTr="002E68F6">
        <w:trPr>
          <w:trHeight w:val="300"/>
        </w:trPr>
        <w:tc>
          <w:tcPr>
            <w:tcW w:w="3158" w:type="dxa"/>
            <w:shd w:val="clear" w:color="auto" w:fill="auto"/>
            <w:vAlign w:val="center"/>
            <w:hideMark/>
          </w:tcPr>
          <w:p w14:paraId="690405A5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Nature of service 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14:paraId="5A5969F3" w14:textId="77777777" w:rsidR="00920B5B" w:rsidRPr="007535E0" w:rsidRDefault="00920B5B" w:rsidP="002E68F6">
            <w:pPr>
              <w:pStyle w:val="NoSpacing"/>
              <w:rPr>
                <w:b/>
                <w:bCs/>
              </w:rPr>
            </w:pPr>
            <w:r w:rsidRPr="007535E0">
              <w:rPr>
                <w:b/>
                <w:bCs/>
              </w:rPr>
              <w:t xml:space="preserve">Unit of Measurement 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3427568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Rate</w:t>
            </w:r>
            <w:r w:rsidRPr="007535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 unit (FJD)</w:t>
            </w:r>
          </w:p>
        </w:tc>
      </w:tr>
      <w:tr w:rsidR="00920B5B" w:rsidRPr="007535E0" w14:paraId="08F02A70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</w:tcPr>
          <w:p w14:paraId="4512117F" w14:textId="77777777" w:rsidR="00920B5B" w:rsidRPr="001A42E7" w:rsidRDefault="00920B5B" w:rsidP="002E68F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A42E7">
              <w:rPr>
                <w:rFonts w:eastAsia="Times New Roman" w:cstheme="minorHAnsi"/>
                <w:color w:val="000000"/>
              </w:rPr>
              <w:t>Contract Manager/Contractor’s Representative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 w14:paraId="61361A70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</w:tcPr>
          <w:p w14:paraId="73A12AB4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0B5B" w:rsidRPr="007535E0" w14:paraId="2C272250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0098C5A9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933C0">
              <w:rPr>
                <w:rFonts w:eastAsia="Times New Roman" w:cstheme="minorHAnsi"/>
                <w:color w:val="000000"/>
              </w:rPr>
              <w:t>Senior Design Team Leader</w:t>
            </w:r>
            <w:r w:rsidRPr="00B933C0" w:rsidDel="00BE2831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7FE395FE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58FE3AEB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2DAB8F3A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745C21D7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A42E7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enior Architect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0D8B1996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Hourly Rate 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2C61594C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242EF6B8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29A27D03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Civil engineer 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59A2A6DE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Hourly Rate 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4FE87720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29E34D72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38BBC07E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Structural Engineer  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15D47ED6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1412A226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730FF137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101EC664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Mechanical</w:t>
            </w:r>
            <w:r w:rsidRPr="00662DE4">
              <w:rPr>
                <w:rFonts w:eastAsia="Times New Roman" w:cstheme="minorHAnsi"/>
                <w:color w:val="000000"/>
              </w:rPr>
              <w:t xml:space="preserve"> Enginee</w:t>
            </w:r>
            <w:r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07AD91BF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28BCEE55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263E6263" w14:textId="77777777" w:rsidTr="002E68F6">
        <w:trPr>
          <w:trHeight w:val="290"/>
        </w:trPr>
        <w:tc>
          <w:tcPr>
            <w:tcW w:w="3158" w:type="dxa"/>
            <w:shd w:val="clear" w:color="auto" w:fill="auto"/>
            <w:noWrap/>
            <w:hideMark/>
          </w:tcPr>
          <w:p w14:paraId="45A5CFFA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Quantity </w:t>
            </w:r>
            <w:r w:rsidRPr="00662DE4">
              <w:rPr>
                <w:rFonts w:eastAsia="Times New Roman" w:cstheme="minorHAnsi"/>
                <w:color w:val="000000"/>
              </w:rPr>
              <w:t>Surveyor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0528938C" w14:textId="77777777" w:rsidR="00920B5B" w:rsidRPr="007535E0" w:rsidRDefault="00920B5B" w:rsidP="002E68F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00B120A7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36F742A6" w14:textId="77777777" w:rsidTr="002E68F6">
        <w:trPr>
          <w:trHeight w:val="590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425140E4" w14:textId="77777777" w:rsidR="00920B5B" w:rsidRPr="00B933C0" w:rsidRDefault="00920B5B" w:rsidP="002E68F6">
            <w:pPr>
              <w:pStyle w:val="NoSpacing"/>
            </w:pPr>
            <w:r w:rsidRPr="0066264B">
              <w:t>Technicians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42333066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40D498D0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35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B5B" w:rsidRPr="007535E0" w14:paraId="523CC49E" w14:textId="77777777" w:rsidTr="002E68F6">
        <w:trPr>
          <w:trHeight w:val="590"/>
        </w:trPr>
        <w:tc>
          <w:tcPr>
            <w:tcW w:w="3158" w:type="dxa"/>
            <w:shd w:val="clear" w:color="auto" w:fill="auto"/>
            <w:noWrap/>
            <w:vAlign w:val="center"/>
          </w:tcPr>
          <w:p w14:paraId="46C4A109" w14:textId="77777777" w:rsidR="00920B5B" w:rsidRPr="00B933C0" w:rsidRDefault="00920B5B" w:rsidP="002E68F6">
            <w:pPr>
              <w:pStyle w:val="NoSpacing"/>
            </w:pPr>
            <w:r>
              <w:rPr>
                <w:b/>
                <w:bCs/>
              </w:rPr>
              <w:t>Add any o</w:t>
            </w:r>
            <w:r w:rsidRPr="007535E0">
              <w:rPr>
                <w:b/>
                <w:bCs/>
              </w:rPr>
              <w:t xml:space="preserve">ther </w:t>
            </w:r>
            <w:r>
              <w:rPr>
                <w:b/>
                <w:bCs/>
              </w:rPr>
              <w:t xml:space="preserve">personnel’s </w:t>
            </w:r>
            <w:r w:rsidRPr="007535E0">
              <w:rPr>
                <w:b/>
                <w:bCs/>
              </w:rPr>
              <w:t>(Please Specify</w:t>
            </w:r>
            <w:r>
              <w:rPr>
                <w:b/>
                <w:bCs/>
              </w:rPr>
              <w:t xml:space="preserve"> per hour)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 w14:paraId="0062C218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4" w:type="dxa"/>
            <w:shd w:val="clear" w:color="auto" w:fill="auto"/>
            <w:noWrap/>
            <w:vAlign w:val="bottom"/>
          </w:tcPr>
          <w:p w14:paraId="67BCD4CE" w14:textId="77777777" w:rsidR="00920B5B" w:rsidRPr="007535E0" w:rsidRDefault="00920B5B" w:rsidP="002E68F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4FCB34" w14:textId="77777777" w:rsidR="00920B5B" w:rsidRDefault="00920B5B" w:rsidP="00920B5B">
      <w:pPr>
        <w:ind w:right="560"/>
        <w:rPr>
          <w:rFonts w:cstheme="minorHAnsi"/>
          <w:b/>
          <w:bCs/>
        </w:rPr>
      </w:pPr>
    </w:p>
    <w:p w14:paraId="1033294A" w14:textId="77777777" w:rsidR="00920B5B" w:rsidRDefault="00920B5B" w:rsidP="00920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For fees exceeding FJ, the contractor shall be required to produce performance security in the following forms.</w:t>
      </w:r>
      <w:r w:rsidRPr="00F7081D">
        <w:rPr>
          <w:rFonts w:eastAsia="Times New Roman" w:cstheme="minorHAnsi"/>
          <w:color w:val="000000"/>
        </w:rPr>
        <w:t xml:space="preserve"> </w:t>
      </w:r>
    </w:p>
    <w:p w14:paraId="15C3B37C" w14:textId="77777777" w:rsidR="00920B5B" w:rsidRPr="00F7081D" w:rsidRDefault="00920B5B" w:rsidP="0092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  <w:r>
        <w:t xml:space="preserve"> bank guarantee or irrevocable letter of credit issued by a reputable bank.</w:t>
      </w:r>
    </w:p>
    <w:p w14:paraId="0FC9555A" w14:textId="77777777" w:rsidR="00920B5B" w:rsidRPr="00F7081D" w:rsidRDefault="00920B5B" w:rsidP="0092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  <w:r>
        <w:t xml:space="preserve"> cashier’s cheque or certified cheque.</w:t>
      </w:r>
    </w:p>
    <w:p w14:paraId="39DC174C" w14:textId="77777777" w:rsidR="00920B5B" w:rsidRPr="00F7081D" w:rsidRDefault="00920B5B" w:rsidP="0092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  <w:r>
        <w:t xml:space="preserve">  performance bond</w:t>
      </w:r>
    </w:p>
    <w:p w14:paraId="4B769415" w14:textId="77777777" w:rsidR="00920B5B" w:rsidRDefault="00920B5B" w:rsidP="00920B5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</w:p>
    <w:p w14:paraId="1F1BD501" w14:textId="77777777" w:rsidR="00920B5B" w:rsidRPr="00F7081D" w:rsidRDefault="00920B5B" w:rsidP="00920B5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Please indicate if you will be able to provide this: </w:t>
      </w:r>
    </w:p>
    <w:p w14:paraId="09C74602" w14:textId="77777777" w:rsidR="00920B5B" w:rsidRDefault="00920B5B" w:rsidP="00920B5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</w:rPr>
      </w:pPr>
    </w:p>
    <w:p w14:paraId="3CD56882" w14:textId="77777777" w:rsidR="00920B5B" w:rsidRDefault="00920B5B" w:rsidP="00920B5B">
      <w:pPr>
        <w:tabs>
          <w:tab w:val="left" w:pos="2745"/>
        </w:tabs>
        <w:ind w:right="560"/>
        <w:rPr>
          <w:rFonts w:cstheme="minorHAnsi"/>
        </w:rPr>
      </w:pPr>
      <w:r w:rsidRPr="00F7081D">
        <w:rPr>
          <w:rFonts w:ascii="MS Gothic" w:eastAsia="MS Gothic" w:hAnsi="MS Gothic" w:cstheme="minorHAnsi"/>
          <w:b/>
          <w:bCs/>
          <w:sz w:val="48"/>
          <w:szCs w:val="48"/>
        </w:rPr>
        <w:t>☐</w:t>
      </w:r>
      <w:r w:rsidRPr="00F7081D">
        <w:rPr>
          <w:rFonts w:cstheme="minorHAnsi"/>
        </w:rPr>
        <w:t xml:space="preserve">yes </w:t>
      </w:r>
    </w:p>
    <w:p w14:paraId="62171C64" w14:textId="77777777" w:rsidR="00920B5B" w:rsidRDefault="00920B5B" w:rsidP="00920B5B">
      <w:pPr>
        <w:tabs>
          <w:tab w:val="left" w:pos="1140"/>
        </w:tabs>
        <w:ind w:right="560"/>
        <w:rPr>
          <w:rFonts w:cstheme="minorHAnsi"/>
        </w:rPr>
      </w:pPr>
      <w:r w:rsidRPr="00F7081D">
        <w:rPr>
          <w:rFonts w:ascii="MS Gothic" w:eastAsia="MS Gothic" w:hAnsi="MS Gothic" w:cstheme="minorHAnsi"/>
          <w:sz w:val="48"/>
          <w:szCs w:val="48"/>
        </w:rPr>
        <w:t>☐</w:t>
      </w:r>
      <w:r w:rsidRPr="00F7081D">
        <w:rPr>
          <w:rFonts w:cstheme="minorHAnsi"/>
        </w:rPr>
        <w:t>No</w:t>
      </w:r>
      <w:r>
        <w:rPr>
          <w:rFonts w:cstheme="minorHAnsi"/>
        </w:rPr>
        <w:t xml:space="preserve">, please state reason: </w:t>
      </w:r>
    </w:p>
    <w:p w14:paraId="2BA90803" w14:textId="77777777" w:rsidR="00920B5B" w:rsidRPr="009C4101" w:rsidRDefault="00920B5B" w:rsidP="00920B5B">
      <w:pPr>
        <w:tabs>
          <w:tab w:val="left" w:pos="1140"/>
        </w:tabs>
        <w:ind w:right="5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53E8" wp14:editId="28F2CBF1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6305550" cy="9525"/>
                <wp:effectExtent l="0" t="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8AB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EA53335" w14:textId="77777777" w:rsidR="00920B5B" w:rsidRPr="009C4101" w:rsidRDefault="00920B5B" w:rsidP="00920B5B">
      <w:pPr>
        <w:tabs>
          <w:tab w:val="left" w:pos="2745"/>
        </w:tabs>
        <w:ind w:right="560"/>
        <w:rPr>
          <w:rFonts w:cstheme="minorHAnsi"/>
          <w:b/>
          <w:bCs/>
        </w:rPr>
      </w:pPr>
    </w:p>
    <w:p w14:paraId="72AA431B" w14:textId="77777777" w:rsidR="00920B5B" w:rsidRPr="00DC02C3" w:rsidRDefault="00920B5B" w:rsidP="00920B5B">
      <w:pPr>
        <w:pStyle w:val="Heading4"/>
      </w:pPr>
      <w:r w:rsidRPr="00613ED4">
        <w:t>Certification</w:t>
      </w:r>
    </w:p>
    <w:p w14:paraId="08DD4E42" w14:textId="77777777" w:rsidR="00920B5B" w:rsidRDefault="00920B5B" w:rsidP="00920B5B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  <w:r w:rsidRPr="00613ED4">
        <w:rPr>
          <w:rFonts w:asciiTheme="minorHAnsi" w:hAnsiTheme="minorHAnsi" w:cstheme="minorHAnsi"/>
          <w:bCs/>
          <w:sz w:val="22"/>
          <w:szCs w:val="22"/>
          <w:lang w:val="en-AU" w:eastAsia="en-AU"/>
        </w:rPr>
        <w:t>I, the undersigned, warrant that the information provided in this form is correct and, in the event of changes, details will be provided as soon as possible:</w:t>
      </w:r>
    </w:p>
    <w:p w14:paraId="2D0FFFBC" w14:textId="77777777" w:rsidR="00920B5B" w:rsidRDefault="00920B5B" w:rsidP="00920B5B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59D2AD41" w14:textId="77777777" w:rsidR="00920B5B" w:rsidRPr="00613ED4" w:rsidRDefault="00920B5B" w:rsidP="00920B5B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024D8E47" w14:textId="77777777" w:rsidR="00920B5B" w:rsidRPr="00F3257C" w:rsidRDefault="00920B5B" w:rsidP="00920B5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457F057" w14:textId="77777777" w:rsidR="00920B5B" w:rsidRDefault="00920B5B" w:rsidP="00920B5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6CAC1C70" w14:textId="77777777" w:rsidR="00920B5B" w:rsidRDefault="00920B5B" w:rsidP="00920B5B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</w:t>
      </w:r>
    </w:p>
    <w:p w14:paraId="21CBD592" w14:textId="77777777" w:rsidR="00920B5B" w:rsidRDefault="00920B5B" w:rsidP="00920B5B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23CD16A3" w14:textId="77777777" w:rsidR="00920B5B" w:rsidRDefault="00920B5B" w:rsidP="00920B5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</w:p>
    <w:p w14:paraId="0DEA2177" w14:textId="77777777" w:rsidR="00920B5B" w:rsidRDefault="00920B5B" w:rsidP="00920B5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12992F" w14:textId="77777777" w:rsidR="00920B5B" w:rsidRPr="00F3257C" w:rsidRDefault="00920B5B" w:rsidP="00920B5B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TableGrid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920B5B" w:rsidRPr="00F3257C" w14:paraId="4654CA79" w14:textId="77777777" w:rsidTr="002E68F6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BA0CD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5A4B490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AAFB4DA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1BA0667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8949D40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8614F3B" w14:textId="77777777" w:rsidR="00920B5B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58296000" w14:textId="77777777" w:rsidR="00920B5B" w:rsidRPr="00F3257C" w:rsidRDefault="00920B5B" w:rsidP="002E68F6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3DE86211" w14:textId="77777777" w:rsidR="00920B5B" w:rsidRDefault="00920B5B" w:rsidP="00920B5B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p w14:paraId="1707056A" w14:textId="77777777" w:rsidR="00920B5B" w:rsidRDefault="00920B5B" w:rsidP="00920B5B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p w14:paraId="036761D1" w14:textId="77777777" w:rsidR="00920B5B" w:rsidRDefault="00920B5B" w:rsidP="00920B5B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p w14:paraId="30204C25" w14:textId="77777777" w:rsidR="00920B5B" w:rsidRDefault="00920B5B" w:rsidP="00920B5B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p w14:paraId="6215EA47" w14:textId="77777777" w:rsidR="00920B5B" w:rsidRDefault="00920B5B" w:rsidP="00920B5B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p w14:paraId="4789E229" w14:textId="77777777" w:rsidR="00EC1482" w:rsidRDefault="00EC1482"/>
    <w:sectPr w:rsidR="00EC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C5C"/>
    <w:multiLevelType w:val="hybridMultilevel"/>
    <w:tmpl w:val="A0A44F20"/>
    <w:lvl w:ilvl="0" w:tplc="709ECAE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4E6F"/>
    <w:multiLevelType w:val="hybridMultilevel"/>
    <w:tmpl w:val="8772BD9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5C65"/>
    <w:multiLevelType w:val="hybridMultilevel"/>
    <w:tmpl w:val="D30AB7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5B"/>
    <w:rsid w:val="00920B5B"/>
    <w:rsid w:val="00E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FB75"/>
  <w15:chartTrackingRefBased/>
  <w15:docId w15:val="{9F27CFA5-AB58-40FB-8D80-9614453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5B"/>
    <w:pPr>
      <w:spacing w:line="240" w:lineRule="auto"/>
    </w:pPr>
    <w:rPr>
      <w:rFonts w:eastAsiaTheme="minorEastAsia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B5B"/>
    <w:pPr>
      <w:keepNext/>
      <w:ind w:right="560"/>
      <w:outlineLvl w:val="3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0B5B"/>
    <w:rPr>
      <w:rFonts w:eastAsiaTheme="minorEastAsia" w:cstheme="minorHAnsi"/>
      <w:b/>
      <w:bCs/>
      <w:lang w:eastAsia="en-AU"/>
    </w:rPr>
  </w:style>
  <w:style w:type="table" w:styleId="TableGrid">
    <w:name w:val="Table Grid"/>
    <w:basedOn w:val="TableNormal"/>
    <w:rsid w:val="009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1"/>
    <w:qFormat/>
    <w:rsid w:val="00920B5B"/>
    <w:pPr>
      <w:ind w:left="720"/>
      <w:contextualSpacing/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1"/>
    <w:qFormat/>
    <w:locked/>
    <w:rsid w:val="00920B5B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20B5B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0B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920B5B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B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2021-12-06T22:13:00Z</dcterms:created>
  <dcterms:modified xsi:type="dcterms:W3CDTF">2021-12-06T22:14:00Z</dcterms:modified>
</cp:coreProperties>
</file>