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0B54BE3D" w:rsidR="0092466A" w:rsidRDefault="004E76CF" w:rsidP="0092466A">
      <w:pPr>
        <w:jc w:val="right"/>
      </w:pPr>
      <w:sdt>
        <w:sdtPr>
          <w:rPr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4E76CF">
            <w:rPr>
              <w:b/>
              <w:bCs/>
            </w:rPr>
            <w:t>RFQ 23-5078</w:t>
          </w:r>
        </w:sdtContent>
      </w:sdt>
    </w:p>
    <w:p w14:paraId="7A0066FA" w14:textId="26F546A1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335716">
        <w:t>GOODS</w:t>
      </w:r>
    </w:p>
    <w:p w14:paraId="30EFCEA6" w14:textId="77777777" w:rsidR="00E66BE5" w:rsidRPr="00161F67" w:rsidRDefault="00E66BE5" w:rsidP="008364D4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p w14:paraId="2B3C2F60" w14:textId="392461BE" w:rsidR="005749C3" w:rsidRDefault="005749C3" w:rsidP="00BC582D"/>
    <w:p w14:paraId="3081C5E0" w14:textId="77777777" w:rsidR="00A4687E" w:rsidRPr="00B064BF" w:rsidRDefault="00A4687E" w:rsidP="00A4687E">
      <w:pPr>
        <w:spacing w:after="0"/>
        <w:textAlignment w:val="baseline"/>
        <w:rPr>
          <w:lang w:eastAsia="en-AU"/>
        </w:rPr>
      </w:pPr>
      <w:r>
        <w:rPr>
          <w:b/>
          <w:bCs/>
          <w:color w:val="000000"/>
          <w:lang w:eastAsia="en-AU"/>
        </w:rPr>
        <w:t xml:space="preserve">Technical Requirements </w:t>
      </w:r>
    </w:p>
    <w:p w14:paraId="43C67BA2" w14:textId="0DDDA00B" w:rsidR="00A4687E" w:rsidRDefault="00A4687E" w:rsidP="00BC582D"/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953"/>
      </w:tblGrid>
      <w:tr w:rsidR="00A4687E" w14:paraId="37603993" w14:textId="77777777" w:rsidTr="00834184">
        <w:tc>
          <w:tcPr>
            <w:tcW w:w="3820" w:type="dxa"/>
            <w:shd w:val="clear" w:color="auto" w:fill="D9D9D9" w:themeFill="background1" w:themeFillShade="D9"/>
          </w:tcPr>
          <w:p w14:paraId="451201B7" w14:textId="77777777" w:rsidR="00A4687E" w:rsidRPr="004C793B" w:rsidRDefault="00A4687E" w:rsidP="00834184">
            <w:pPr>
              <w:spacing w:after="0" w:line="480" w:lineRule="auto"/>
              <w:ind w:left="154"/>
              <w:jc w:val="center"/>
              <w:textAlignment w:val="baseline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 xml:space="preserve">Evaluation </w:t>
            </w:r>
            <w:r w:rsidRPr="004C793B">
              <w:rPr>
                <w:b/>
                <w:bCs/>
                <w:lang w:eastAsia="en-AU"/>
              </w:rPr>
              <w:t>Criteria</w:t>
            </w:r>
          </w:p>
        </w:tc>
        <w:tc>
          <w:tcPr>
            <w:tcW w:w="5953" w:type="dxa"/>
            <w:shd w:val="clear" w:color="auto" w:fill="D9D9D9" w:themeFill="background1" w:themeFillShade="D9"/>
            <w:hideMark/>
          </w:tcPr>
          <w:p w14:paraId="5ED89F32" w14:textId="77777777" w:rsidR="00A4687E" w:rsidRPr="00B064BF" w:rsidRDefault="00A4687E" w:rsidP="00834184">
            <w:pPr>
              <w:spacing w:after="0" w:line="480" w:lineRule="auto"/>
              <w:ind w:left="155"/>
              <w:jc w:val="center"/>
              <w:textAlignment w:val="baseline"/>
              <w:rPr>
                <w:lang w:eastAsia="en-AU"/>
              </w:rPr>
            </w:pPr>
            <w:r>
              <w:rPr>
                <w:b/>
                <w:bCs/>
                <w:color w:val="000000"/>
                <w:lang w:eastAsia="en-AU"/>
              </w:rPr>
              <w:t>Response by bidder</w:t>
            </w:r>
          </w:p>
        </w:tc>
      </w:tr>
      <w:tr w:rsidR="00A4687E" w14:paraId="0F995D5A" w14:textId="77777777" w:rsidTr="00834184">
        <w:tc>
          <w:tcPr>
            <w:tcW w:w="3820" w:type="dxa"/>
            <w:shd w:val="clear" w:color="auto" w:fill="auto"/>
            <w:hideMark/>
          </w:tcPr>
          <w:p w14:paraId="018D9246" w14:textId="77777777" w:rsidR="00A4687E" w:rsidRPr="00B064BF" w:rsidRDefault="00A4687E" w:rsidP="00834184">
            <w:pPr>
              <w:spacing w:after="0"/>
              <w:ind w:left="154" w:right="134"/>
              <w:textAlignment w:val="baseline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Registered Name (</w:t>
            </w:r>
            <w:r w:rsidRPr="007271AF">
              <w:rPr>
                <w:b/>
                <w:bCs/>
                <w:color w:val="000000"/>
                <w:lang w:eastAsia="en-AU"/>
              </w:rPr>
              <w:t>include certificate of registration</w:t>
            </w:r>
            <w:r>
              <w:rPr>
                <w:color w:val="000000"/>
                <w:lang w:eastAsia="en-AU"/>
              </w:rPr>
              <w:t>)</w:t>
            </w:r>
            <w:r w:rsidRPr="00B064BF">
              <w:rPr>
                <w:color w:val="000000"/>
                <w:lang w:eastAsia="en-AU"/>
              </w:rPr>
              <w:t>: </w:t>
            </w:r>
          </w:p>
        </w:tc>
        <w:tc>
          <w:tcPr>
            <w:tcW w:w="5953" w:type="dxa"/>
            <w:shd w:val="clear" w:color="auto" w:fill="auto"/>
            <w:hideMark/>
          </w:tcPr>
          <w:p w14:paraId="2F31410D" w14:textId="77777777" w:rsidR="00A4687E" w:rsidRPr="00B064BF" w:rsidRDefault="00A4687E" w:rsidP="00834184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A4687E" w14:paraId="45F63894" w14:textId="77777777" w:rsidTr="00834184">
        <w:tc>
          <w:tcPr>
            <w:tcW w:w="3820" w:type="dxa"/>
            <w:shd w:val="clear" w:color="auto" w:fill="auto"/>
            <w:hideMark/>
          </w:tcPr>
          <w:p w14:paraId="099F0B92" w14:textId="77777777" w:rsidR="00A4687E" w:rsidRPr="00B064BF" w:rsidRDefault="00A4687E" w:rsidP="00834184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Physical Address: </w:t>
            </w:r>
          </w:p>
        </w:tc>
        <w:tc>
          <w:tcPr>
            <w:tcW w:w="5953" w:type="dxa"/>
            <w:shd w:val="clear" w:color="auto" w:fill="auto"/>
            <w:hideMark/>
          </w:tcPr>
          <w:p w14:paraId="358B8EE8" w14:textId="77777777" w:rsidR="00A4687E" w:rsidRPr="00B064BF" w:rsidRDefault="00A4687E" w:rsidP="00834184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A4687E" w14:paraId="31A15137" w14:textId="77777777" w:rsidTr="00834184">
        <w:tc>
          <w:tcPr>
            <w:tcW w:w="3820" w:type="dxa"/>
            <w:shd w:val="clear" w:color="auto" w:fill="auto"/>
            <w:hideMark/>
          </w:tcPr>
          <w:p w14:paraId="11E56347" w14:textId="77777777" w:rsidR="00A4687E" w:rsidRPr="00B064BF" w:rsidRDefault="00A4687E" w:rsidP="00834184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Postal Address: </w:t>
            </w:r>
          </w:p>
        </w:tc>
        <w:tc>
          <w:tcPr>
            <w:tcW w:w="5953" w:type="dxa"/>
            <w:shd w:val="clear" w:color="auto" w:fill="auto"/>
            <w:hideMark/>
          </w:tcPr>
          <w:p w14:paraId="281E68A5" w14:textId="77777777" w:rsidR="00A4687E" w:rsidRPr="00B064BF" w:rsidRDefault="00A4687E" w:rsidP="00834184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A4687E" w14:paraId="12D819EB" w14:textId="77777777" w:rsidTr="00834184">
        <w:tc>
          <w:tcPr>
            <w:tcW w:w="3820" w:type="dxa"/>
            <w:shd w:val="clear" w:color="auto" w:fill="auto"/>
            <w:hideMark/>
          </w:tcPr>
          <w:p w14:paraId="14B58B91" w14:textId="77777777" w:rsidR="00A4687E" w:rsidRPr="00B064BF" w:rsidRDefault="00A4687E" w:rsidP="00834184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Telephone Contact: </w:t>
            </w:r>
          </w:p>
        </w:tc>
        <w:tc>
          <w:tcPr>
            <w:tcW w:w="5953" w:type="dxa"/>
            <w:shd w:val="clear" w:color="auto" w:fill="auto"/>
            <w:hideMark/>
          </w:tcPr>
          <w:p w14:paraId="13B7F253" w14:textId="77777777" w:rsidR="00A4687E" w:rsidRPr="00B064BF" w:rsidRDefault="00A4687E" w:rsidP="00834184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A4687E" w14:paraId="63A1A8FF" w14:textId="77777777" w:rsidTr="00834184">
        <w:tc>
          <w:tcPr>
            <w:tcW w:w="3820" w:type="dxa"/>
            <w:shd w:val="clear" w:color="auto" w:fill="auto"/>
            <w:hideMark/>
          </w:tcPr>
          <w:p w14:paraId="076715F4" w14:textId="77777777" w:rsidR="00A4687E" w:rsidRPr="00B064BF" w:rsidRDefault="00A4687E" w:rsidP="00834184">
            <w:pPr>
              <w:spacing w:after="0" w:line="480" w:lineRule="auto"/>
              <w:ind w:left="154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Email: </w:t>
            </w:r>
          </w:p>
        </w:tc>
        <w:tc>
          <w:tcPr>
            <w:tcW w:w="5953" w:type="dxa"/>
            <w:shd w:val="clear" w:color="auto" w:fill="auto"/>
            <w:hideMark/>
          </w:tcPr>
          <w:p w14:paraId="18C1F35B" w14:textId="77777777" w:rsidR="00A4687E" w:rsidRPr="00B064BF" w:rsidRDefault="00A4687E" w:rsidP="00834184">
            <w:pPr>
              <w:spacing w:after="0" w:line="480" w:lineRule="auto"/>
              <w:ind w:left="155"/>
              <w:textAlignment w:val="baseline"/>
              <w:rPr>
                <w:lang w:eastAsia="en-AU"/>
              </w:rPr>
            </w:pPr>
            <w:r w:rsidRPr="00B064BF">
              <w:rPr>
                <w:color w:val="000000"/>
                <w:lang w:eastAsia="en-AU"/>
              </w:rPr>
              <w:t> </w:t>
            </w:r>
          </w:p>
        </w:tc>
      </w:tr>
      <w:tr w:rsidR="00A4687E" w14:paraId="47EF464D" w14:textId="77777777" w:rsidTr="00834184">
        <w:tc>
          <w:tcPr>
            <w:tcW w:w="3820" w:type="dxa"/>
            <w:shd w:val="clear" w:color="auto" w:fill="auto"/>
          </w:tcPr>
          <w:p w14:paraId="4BDD2EA7" w14:textId="77777777" w:rsidR="00A4687E" w:rsidRPr="00B064BF" w:rsidRDefault="00A4687E" w:rsidP="00834184">
            <w:pPr>
              <w:spacing w:after="0" w:line="480" w:lineRule="auto"/>
              <w:ind w:left="154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Contact Person:</w:t>
            </w:r>
          </w:p>
        </w:tc>
        <w:tc>
          <w:tcPr>
            <w:tcW w:w="5953" w:type="dxa"/>
            <w:shd w:val="clear" w:color="auto" w:fill="auto"/>
          </w:tcPr>
          <w:p w14:paraId="7F53ABB5" w14:textId="77777777" w:rsidR="00A4687E" w:rsidRPr="00B064BF" w:rsidRDefault="00A4687E" w:rsidP="00834184">
            <w:pPr>
              <w:spacing w:after="0" w:line="480" w:lineRule="auto"/>
              <w:ind w:left="155"/>
              <w:textAlignment w:val="baseline"/>
              <w:rPr>
                <w:color w:val="000000"/>
                <w:lang w:eastAsia="en-AU"/>
              </w:rPr>
            </w:pPr>
          </w:p>
        </w:tc>
      </w:tr>
      <w:tr w:rsidR="00A4687E" w14:paraId="3874FC26" w14:textId="77777777" w:rsidTr="00834184">
        <w:tc>
          <w:tcPr>
            <w:tcW w:w="3820" w:type="dxa"/>
            <w:shd w:val="clear" w:color="auto" w:fill="auto"/>
          </w:tcPr>
          <w:p w14:paraId="4168C214" w14:textId="77777777" w:rsidR="00A4687E" w:rsidRDefault="00A4687E" w:rsidP="00834184">
            <w:pPr>
              <w:spacing w:after="0" w:line="480" w:lineRule="auto"/>
              <w:ind w:left="154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Position of Contact Person:</w:t>
            </w:r>
          </w:p>
        </w:tc>
        <w:tc>
          <w:tcPr>
            <w:tcW w:w="5953" w:type="dxa"/>
            <w:shd w:val="clear" w:color="auto" w:fill="auto"/>
          </w:tcPr>
          <w:p w14:paraId="6AEA4564" w14:textId="77777777" w:rsidR="00A4687E" w:rsidRPr="00B064BF" w:rsidRDefault="00A4687E" w:rsidP="00834184">
            <w:pPr>
              <w:spacing w:after="0" w:line="480" w:lineRule="auto"/>
              <w:ind w:left="155"/>
              <w:textAlignment w:val="baseline"/>
              <w:rPr>
                <w:color w:val="000000"/>
                <w:lang w:eastAsia="en-AU"/>
              </w:rPr>
            </w:pPr>
          </w:p>
        </w:tc>
      </w:tr>
      <w:tr w:rsidR="00A4687E" w14:paraId="40B2CF75" w14:textId="77777777" w:rsidTr="00834184">
        <w:trPr>
          <w:trHeight w:val="3480"/>
        </w:trPr>
        <w:tc>
          <w:tcPr>
            <w:tcW w:w="3820" w:type="dxa"/>
            <w:shd w:val="clear" w:color="auto" w:fill="auto"/>
            <w:hideMark/>
          </w:tcPr>
          <w:p w14:paraId="7AFA0A27" w14:textId="77777777" w:rsidR="00A4687E" w:rsidRPr="00B064BF" w:rsidRDefault="00A4687E" w:rsidP="00834184">
            <w:pPr>
              <w:spacing w:after="0" w:line="276" w:lineRule="auto"/>
              <w:ind w:left="154" w:right="276"/>
              <w:textAlignment w:val="baseline"/>
              <w:rPr>
                <w:lang w:eastAsia="en-AU"/>
              </w:rPr>
            </w:pPr>
            <w:r>
              <w:rPr>
                <w:color w:val="000000"/>
                <w:lang w:eastAsia="en-AU"/>
              </w:rPr>
              <w:t>C</w:t>
            </w:r>
            <w:r w:rsidRPr="00B064BF">
              <w:rPr>
                <w:color w:val="000000"/>
                <w:lang w:eastAsia="en-AU"/>
              </w:rPr>
              <w:t xml:space="preserve">ontacts of </w:t>
            </w:r>
            <w:r w:rsidRPr="004C241A">
              <w:rPr>
                <w:color w:val="000000"/>
                <w:lang w:eastAsia="en-AU"/>
              </w:rPr>
              <w:t>two</w:t>
            </w:r>
            <w:r>
              <w:rPr>
                <w:color w:val="000000"/>
                <w:lang w:eastAsia="en-AU"/>
              </w:rPr>
              <w:t xml:space="preserve"> </w:t>
            </w:r>
            <w:r w:rsidRPr="004C241A">
              <w:rPr>
                <w:color w:val="000000"/>
                <w:lang w:eastAsia="en-AU"/>
              </w:rPr>
              <w:t>referees</w:t>
            </w:r>
            <w:r>
              <w:rPr>
                <w:color w:val="000000"/>
                <w:lang w:eastAsia="en-AU"/>
              </w:rPr>
              <w:t>/</w:t>
            </w:r>
            <w:r w:rsidRPr="00B064BF">
              <w:rPr>
                <w:color w:val="000000"/>
                <w:lang w:eastAsia="en-AU"/>
              </w:rPr>
              <w:t>references</w:t>
            </w:r>
            <w:r>
              <w:rPr>
                <w:color w:val="000000"/>
                <w:lang w:eastAsia="en-AU"/>
              </w:rPr>
              <w:t>:</w:t>
            </w:r>
            <w:r w:rsidRPr="00B064BF">
              <w:rPr>
                <w:color w:val="000000"/>
                <w:lang w:eastAsia="en-AU"/>
              </w:rPr>
              <w:t xml:space="preserve"> </w:t>
            </w:r>
            <w:r>
              <w:rPr>
                <w:color w:val="000000"/>
                <w:lang w:eastAsia="en-AU"/>
              </w:rPr>
              <w:t>(</w:t>
            </w:r>
            <w:r w:rsidRPr="00B064BF">
              <w:rPr>
                <w:color w:val="000000"/>
                <w:lang w:eastAsia="en-AU"/>
              </w:rPr>
              <w:t>Attach additional details considered as relevant</w:t>
            </w:r>
            <w:r>
              <w:rPr>
                <w:color w:val="000000"/>
                <w:lang w:eastAsia="en-AU"/>
              </w:rPr>
              <w:t>)</w:t>
            </w:r>
          </w:p>
        </w:tc>
        <w:tc>
          <w:tcPr>
            <w:tcW w:w="5953" w:type="dxa"/>
            <w:shd w:val="clear" w:color="auto" w:fill="auto"/>
            <w:hideMark/>
          </w:tcPr>
          <w:p w14:paraId="65647DE4" w14:textId="77777777" w:rsidR="00A4687E" w:rsidRDefault="00A4687E" w:rsidP="00834184">
            <w:pPr>
              <w:spacing w:after="0" w:line="240" w:lineRule="auto"/>
              <w:ind w:left="155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Contact 1: </w:t>
            </w:r>
          </w:p>
          <w:p w14:paraId="5B3E7A41" w14:textId="77777777" w:rsidR="00A4687E" w:rsidRDefault="00A4687E" w:rsidP="00834184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Name:</w:t>
            </w:r>
          </w:p>
          <w:p w14:paraId="06E4F512" w14:textId="77777777" w:rsidR="00A4687E" w:rsidRDefault="00A4687E" w:rsidP="00834184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Organisation</w:t>
            </w:r>
          </w:p>
          <w:p w14:paraId="189A64C5" w14:textId="77777777" w:rsidR="00A4687E" w:rsidRDefault="00A4687E" w:rsidP="00834184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Address</w:t>
            </w:r>
          </w:p>
          <w:p w14:paraId="76189A00" w14:textId="77777777" w:rsidR="00A4687E" w:rsidRDefault="00A4687E" w:rsidP="00834184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Telephone number:</w:t>
            </w:r>
          </w:p>
          <w:p w14:paraId="28D8FA4C" w14:textId="77777777" w:rsidR="00A4687E" w:rsidRDefault="00A4687E" w:rsidP="00834184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Email</w:t>
            </w:r>
          </w:p>
          <w:p w14:paraId="2706F8AC" w14:textId="77777777" w:rsidR="00A4687E" w:rsidRDefault="00A4687E" w:rsidP="00834184">
            <w:pPr>
              <w:spacing w:after="0" w:line="240" w:lineRule="auto"/>
              <w:ind w:left="153"/>
              <w:textAlignment w:val="baseline"/>
              <w:rPr>
                <w:color w:val="000000"/>
                <w:lang w:eastAsia="en-AU"/>
              </w:rPr>
            </w:pPr>
          </w:p>
          <w:p w14:paraId="517EA7C3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 xml:space="preserve">Contact 2: </w:t>
            </w:r>
          </w:p>
          <w:p w14:paraId="02F6D669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Name:</w:t>
            </w:r>
          </w:p>
          <w:p w14:paraId="528C2334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Organisation</w:t>
            </w:r>
          </w:p>
          <w:p w14:paraId="652F7069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Address</w:t>
            </w:r>
          </w:p>
          <w:p w14:paraId="67F859EA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Telephone number:</w:t>
            </w:r>
          </w:p>
          <w:p w14:paraId="3D9E43D2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Email</w:t>
            </w:r>
          </w:p>
          <w:p w14:paraId="7B9C92A5" w14:textId="77777777" w:rsidR="00A4687E" w:rsidRPr="00B064BF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lang w:eastAsia="en-AU"/>
              </w:rPr>
            </w:pPr>
          </w:p>
        </w:tc>
      </w:tr>
      <w:tr w:rsidR="00A4687E" w14:paraId="0B06F26D" w14:textId="77777777" w:rsidTr="00834184">
        <w:trPr>
          <w:trHeight w:val="1833"/>
        </w:trPr>
        <w:tc>
          <w:tcPr>
            <w:tcW w:w="3820" w:type="dxa"/>
            <w:shd w:val="clear" w:color="auto" w:fill="auto"/>
          </w:tcPr>
          <w:p w14:paraId="26CD9DBD" w14:textId="77777777" w:rsidR="00A4687E" w:rsidRDefault="00A4687E" w:rsidP="00834184">
            <w:pPr>
              <w:spacing w:after="0" w:line="240" w:lineRule="auto"/>
              <w:ind w:left="154" w:right="276"/>
              <w:textAlignment w:val="baseline"/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2 Example of past supply contracts to other Pacific Island Countries similar to this RFQ</w:t>
            </w:r>
          </w:p>
          <w:p w14:paraId="39291428" w14:textId="77777777" w:rsidR="00A4687E" w:rsidRDefault="00A4687E" w:rsidP="00834184">
            <w:pPr>
              <w:spacing w:after="0" w:line="276" w:lineRule="auto"/>
              <w:ind w:right="276"/>
              <w:textAlignment w:val="baseline"/>
              <w:rPr>
                <w:color w:val="000000"/>
                <w:lang w:eastAsia="en-AU"/>
              </w:rPr>
            </w:pPr>
          </w:p>
        </w:tc>
        <w:tc>
          <w:tcPr>
            <w:tcW w:w="5953" w:type="dxa"/>
            <w:shd w:val="clear" w:color="auto" w:fill="auto"/>
          </w:tcPr>
          <w:p w14:paraId="77F71AB8" w14:textId="77777777" w:rsidR="00A4687E" w:rsidRDefault="00A4687E" w:rsidP="00834184">
            <w:pPr>
              <w:spacing w:after="0" w:line="240" w:lineRule="auto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5DC8FD07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029FDCE0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49E91CFF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0F0A2F25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  <w:p w14:paraId="14BF5405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</w:tc>
      </w:tr>
      <w:tr w:rsidR="00A4687E" w14:paraId="6E6CFCAB" w14:textId="77777777" w:rsidTr="00916DD4">
        <w:trPr>
          <w:trHeight w:val="1405"/>
        </w:trPr>
        <w:tc>
          <w:tcPr>
            <w:tcW w:w="3820" w:type="dxa"/>
            <w:shd w:val="clear" w:color="auto" w:fill="auto"/>
          </w:tcPr>
          <w:p w14:paraId="01A2F91E" w14:textId="77777777" w:rsidR="00A4687E" w:rsidRDefault="00A4687E" w:rsidP="00916DD4">
            <w:pPr>
              <w:rPr>
                <w:b/>
                <w:bCs/>
              </w:rPr>
            </w:pPr>
            <w:r w:rsidRPr="00544632">
              <w:rPr>
                <w:b/>
                <w:bCs/>
              </w:rPr>
              <w:lastRenderedPageBreak/>
              <w:t xml:space="preserve">Materials </w:t>
            </w:r>
          </w:p>
          <w:p w14:paraId="7EF34AE2" w14:textId="5BEB37BB" w:rsidR="00916DD4" w:rsidRPr="00916DD4" w:rsidRDefault="00916DD4" w:rsidP="00916DD4">
            <w:r w:rsidRPr="00916DD4">
              <w:t xml:space="preserve">Comply with </w:t>
            </w:r>
            <w:r>
              <w:t xml:space="preserve">Australia and New Zealand Standards </w:t>
            </w:r>
          </w:p>
        </w:tc>
        <w:tc>
          <w:tcPr>
            <w:tcW w:w="5953" w:type="dxa"/>
            <w:shd w:val="clear" w:color="auto" w:fill="auto"/>
          </w:tcPr>
          <w:p w14:paraId="568CB0F1" w14:textId="77777777" w:rsidR="00A4687E" w:rsidRDefault="00A4687E" w:rsidP="00834184">
            <w:pPr>
              <w:spacing w:after="0" w:line="240" w:lineRule="auto"/>
              <w:contextualSpacing/>
              <w:textAlignment w:val="baseline"/>
              <w:rPr>
                <w:color w:val="000000"/>
                <w:lang w:eastAsia="en-AU"/>
              </w:rPr>
            </w:pPr>
          </w:p>
        </w:tc>
      </w:tr>
      <w:tr w:rsidR="00A4687E" w14:paraId="4DD233EA" w14:textId="77777777" w:rsidTr="00834184">
        <w:trPr>
          <w:trHeight w:val="1477"/>
        </w:trPr>
        <w:tc>
          <w:tcPr>
            <w:tcW w:w="3820" w:type="dxa"/>
            <w:shd w:val="clear" w:color="auto" w:fill="auto"/>
          </w:tcPr>
          <w:p w14:paraId="66261445" w14:textId="77777777" w:rsidR="00A4687E" w:rsidRPr="00EF524B" w:rsidRDefault="00A4687E" w:rsidP="00834184">
            <w:pPr>
              <w:rPr>
                <w:b/>
                <w:bCs/>
              </w:rPr>
            </w:pPr>
            <w:r w:rsidRPr="00EF524B">
              <w:rPr>
                <w:b/>
                <w:bCs/>
              </w:rPr>
              <w:t>Planning Approach</w:t>
            </w:r>
          </w:p>
          <w:p w14:paraId="5DE4877C" w14:textId="77777777" w:rsidR="00A4687E" w:rsidRPr="00544632" w:rsidRDefault="00A4687E" w:rsidP="00834184">
            <w:pPr>
              <w:spacing w:after="0" w:line="240" w:lineRule="auto"/>
              <w:ind w:right="276"/>
              <w:textAlignment w:val="baseline"/>
              <w:rPr>
                <w:b/>
                <w:bCs/>
              </w:rPr>
            </w:pPr>
            <w:r w:rsidRPr="00EF524B">
              <w:t>Proposal to include timeframe for the delivery of materials in stock and shipment</w:t>
            </w:r>
          </w:p>
        </w:tc>
        <w:tc>
          <w:tcPr>
            <w:tcW w:w="5953" w:type="dxa"/>
            <w:shd w:val="clear" w:color="auto" w:fill="auto"/>
          </w:tcPr>
          <w:p w14:paraId="232E99E2" w14:textId="77777777" w:rsidR="00A4687E" w:rsidRDefault="00A4687E" w:rsidP="00834184">
            <w:pPr>
              <w:spacing w:after="0" w:line="240" w:lineRule="auto"/>
              <w:ind w:left="153"/>
              <w:contextualSpacing/>
              <w:textAlignment w:val="baseline"/>
              <w:rPr>
                <w:color w:val="000000"/>
                <w:lang w:eastAsia="en-AU"/>
              </w:rPr>
            </w:pPr>
          </w:p>
        </w:tc>
      </w:tr>
    </w:tbl>
    <w:p w14:paraId="0A51731B" w14:textId="77777777" w:rsidR="00A4687E" w:rsidRPr="00AE35C5" w:rsidRDefault="00A4687E" w:rsidP="00BC582D"/>
    <w:p w14:paraId="5CB6B58D" w14:textId="77777777" w:rsidR="001D5057" w:rsidRPr="004C388C" w:rsidRDefault="001D5057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FCB3" w14:textId="77777777" w:rsidR="006C29AF" w:rsidRDefault="006C29AF" w:rsidP="00BC582D">
      <w:r>
        <w:separator/>
      </w:r>
    </w:p>
    <w:p w14:paraId="0DFE16B4" w14:textId="77777777" w:rsidR="006C29AF" w:rsidRDefault="006C29AF" w:rsidP="00BC582D"/>
    <w:p w14:paraId="67B9A94A" w14:textId="77777777" w:rsidR="006C29AF" w:rsidRDefault="006C29AF" w:rsidP="00BC582D"/>
    <w:p w14:paraId="58A07B09" w14:textId="77777777" w:rsidR="006C29AF" w:rsidRDefault="006C29AF" w:rsidP="00BC582D"/>
    <w:p w14:paraId="1F9CEB7A" w14:textId="77777777" w:rsidR="006C29AF" w:rsidRDefault="006C29AF" w:rsidP="00BC582D"/>
  </w:endnote>
  <w:endnote w:type="continuationSeparator" w:id="0">
    <w:p w14:paraId="12367532" w14:textId="77777777" w:rsidR="006C29AF" w:rsidRDefault="006C29AF" w:rsidP="00BC582D">
      <w:r>
        <w:continuationSeparator/>
      </w:r>
    </w:p>
    <w:p w14:paraId="4E3AAF7E" w14:textId="77777777" w:rsidR="006C29AF" w:rsidRDefault="006C29AF" w:rsidP="00BC582D"/>
    <w:p w14:paraId="3C6B54AF" w14:textId="77777777" w:rsidR="006C29AF" w:rsidRDefault="006C29AF" w:rsidP="00BC582D"/>
    <w:p w14:paraId="7C9C843A" w14:textId="77777777" w:rsidR="006C29AF" w:rsidRDefault="006C29AF" w:rsidP="00BC582D"/>
    <w:p w14:paraId="1B89B04A" w14:textId="77777777" w:rsidR="006C29AF" w:rsidRDefault="006C29AF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9664C83" w:rsidR="009D1E8A" w:rsidRPr="003F32E9" w:rsidRDefault="009D1E8A" w:rsidP="00BC582D">
        <w:pPr>
          <w:pStyle w:val="Footer"/>
          <w:rPr>
            <w:noProof/>
            <w:sz w:val="14"/>
            <w:szCs w:val="14"/>
          </w:rPr>
        </w:pPr>
        <w:bookmarkStart w:id="1" w:name="_Hlk87991430"/>
        <w:bookmarkStart w:id="2" w:name="_Hlk87991431"/>
        <w:bookmarkStart w:id="3" w:name="_Hlk87991442"/>
        <w:bookmarkStart w:id="4" w:name="_Hlk87991443"/>
        <w:bookmarkStart w:id="5" w:name="_Hlk87991460"/>
        <w:bookmarkStart w:id="6" w:name="_Hlk87991461"/>
        <w:bookmarkStart w:id="7" w:name="_Hlk87991476"/>
        <w:bookmarkStart w:id="8" w:name="_Hlk87991477"/>
        <w:r w:rsidRPr="00BC582D">
          <w:rPr>
            <w:noProof/>
            <w:sz w:val="14"/>
            <w:szCs w:val="14"/>
          </w:rPr>
          <w:t>V</w:t>
        </w:r>
        <w:r w:rsidR="003F32E9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B627" w14:textId="77777777" w:rsidR="006C29AF" w:rsidRDefault="006C29AF" w:rsidP="00BC582D">
      <w:r>
        <w:separator/>
      </w:r>
    </w:p>
    <w:p w14:paraId="076CDD7F" w14:textId="77777777" w:rsidR="006C29AF" w:rsidRDefault="006C29AF" w:rsidP="00BC582D"/>
    <w:p w14:paraId="767A171E" w14:textId="77777777" w:rsidR="006C29AF" w:rsidRDefault="006C29AF" w:rsidP="00BC582D"/>
    <w:p w14:paraId="44D5CCC3" w14:textId="77777777" w:rsidR="006C29AF" w:rsidRDefault="006C29AF" w:rsidP="00BC582D"/>
    <w:p w14:paraId="591D4036" w14:textId="77777777" w:rsidR="006C29AF" w:rsidRDefault="006C29AF" w:rsidP="00BC582D"/>
  </w:footnote>
  <w:footnote w:type="continuationSeparator" w:id="0">
    <w:p w14:paraId="5F6373E8" w14:textId="77777777" w:rsidR="006C29AF" w:rsidRDefault="006C29AF" w:rsidP="00BC582D">
      <w:r>
        <w:continuationSeparator/>
      </w:r>
    </w:p>
    <w:p w14:paraId="05626473" w14:textId="77777777" w:rsidR="006C29AF" w:rsidRDefault="006C29AF" w:rsidP="00BC582D"/>
    <w:p w14:paraId="2AB44919" w14:textId="77777777" w:rsidR="006C29AF" w:rsidRDefault="006C29AF" w:rsidP="00BC582D"/>
    <w:p w14:paraId="61651C32" w14:textId="77777777" w:rsidR="006C29AF" w:rsidRDefault="006C29AF" w:rsidP="00BC582D"/>
    <w:p w14:paraId="7EF79B61" w14:textId="77777777" w:rsidR="006C29AF" w:rsidRDefault="006C29AF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6666">
    <w:abstractNumId w:val="29"/>
  </w:num>
  <w:num w:numId="2" w16cid:durableId="1516459302">
    <w:abstractNumId w:val="0"/>
  </w:num>
  <w:num w:numId="3" w16cid:durableId="1032144182">
    <w:abstractNumId w:val="12"/>
  </w:num>
  <w:num w:numId="4" w16cid:durableId="1937131409">
    <w:abstractNumId w:val="5"/>
  </w:num>
  <w:num w:numId="5" w16cid:durableId="1196312946">
    <w:abstractNumId w:val="35"/>
  </w:num>
  <w:num w:numId="6" w16cid:durableId="194585247">
    <w:abstractNumId w:val="27"/>
  </w:num>
  <w:num w:numId="7" w16cid:durableId="1488669203">
    <w:abstractNumId w:val="11"/>
  </w:num>
  <w:num w:numId="8" w16cid:durableId="656963012">
    <w:abstractNumId w:val="32"/>
  </w:num>
  <w:num w:numId="9" w16cid:durableId="903831064">
    <w:abstractNumId w:val="9"/>
  </w:num>
  <w:num w:numId="10" w16cid:durableId="1109279964">
    <w:abstractNumId w:val="18"/>
  </w:num>
  <w:num w:numId="11" w16cid:durableId="2009366350">
    <w:abstractNumId w:val="2"/>
  </w:num>
  <w:num w:numId="12" w16cid:durableId="1148977779">
    <w:abstractNumId w:val="34"/>
  </w:num>
  <w:num w:numId="13" w16cid:durableId="1521164721">
    <w:abstractNumId w:val="23"/>
  </w:num>
  <w:num w:numId="14" w16cid:durableId="1174537087">
    <w:abstractNumId w:val="13"/>
  </w:num>
  <w:num w:numId="15" w16cid:durableId="286544364">
    <w:abstractNumId w:val="33"/>
  </w:num>
  <w:num w:numId="16" w16cid:durableId="99492394">
    <w:abstractNumId w:val="20"/>
  </w:num>
  <w:num w:numId="17" w16cid:durableId="986397669">
    <w:abstractNumId w:val="28"/>
  </w:num>
  <w:num w:numId="18" w16cid:durableId="964115818">
    <w:abstractNumId w:val="24"/>
  </w:num>
  <w:num w:numId="19" w16cid:durableId="698046071">
    <w:abstractNumId w:val="19"/>
  </w:num>
  <w:num w:numId="20" w16cid:durableId="72825335">
    <w:abstractNumId w:val="25"/>
  </w:num>
  <w:num w:numId="21" w16cid:durableId="770975447">
    <w:abstractNumId w:val="7"/>
  </w:num>
  <w:num w:numId="22" w16cid:durableId="1688940941">
    <w:abstractNumId w:val="14"/>
  </w:num>
  <w:num w:numId="23" w16cid:durableId="1948659982">
    <w:abstractNumId w:val="3"/>
  </w:num>
  <w:num w:numId="24" w16cid:durableId="296181508">
    <w:abstractNumId w:val="21"/>
  </w:num>
  <w:num w:numId="25" w16cid:durableId="1762604197">
    <w:abstractNumId w:val="16"/>
  </w:num>
  <w:num w:numId="26" w16cid:durableId="12925060">
    <w:abstractNumId w:val="10"/>
  </w:num>
  <w:num w:numId="27" w16cid:durableId="511265355">
    <w:abstractNumId w:val="15"/>
  </w:num>
  <w:num w:numId="28" w16cid:durableId="578758342">
    <w:abstractNumId w:val="6"/>
  </w:num>
  <w:num w:numId="29" w16cid:durableId="1143234445">
    <w:abstractNumId w:val="4"/>
  </w:num>
  <w:num w:numId="30" w16cid:durableId="358358699">
    <w:abstractNumId w:val="22"/>
  </w:num>
  <w:num w:numId="31" w16cid:durableId="613293175">
    <w:abstractNumId w:val="8"/>
  </w:num>
  <w:num w:numId="32" w16cid:durableId="1105270737">
    <w:abstractNumId w:val="31"/>
  </w:num>
  <w:num w:numId="33" w16cid:durableId="363676919">
    <w:abstractNumId w:val="17"/>
  </w:num>
  <w:num w:numId="34" w16cid:durableId="1308583962">
    <w:abstractNumId w:val="26"/>
  </w:num>
  <w:num w:numId="35" w16cid:durableId="1533154194">
    <w:abstractNumId w:val="38"/>
  </w:num>
  <w:num w:numId="36" w16cid:durableId="1694379904">
    <w:abstractNumId w:val="36"/>
  </w:num>
  <w:num w:numId="37" w16cid:durableId="458887646">
    <w:abstractNumId w:val="37"/>
  </w:num>
  <w:num w:numId="38" w16cid:durableId="1635481155">
    <w:abstractNumId w:val="1"/>
  </w:num>
  <w:num w:numId="39" w16cid:durableId="39616866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2C3C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4D32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1543"/>
    <w:rsid w:val="003D238D"/>
    <w:rsid w:val="003D5119"/>
    <w:rsid w:val="003E0311"/>
    <w:rsid w:val="003E2168"/>
    <w:rsid w:val="003E37B2"/>
    <w:rsid w:val="003E7C9E"/>
    <w:rsid w:val="003E7D01"/>
    <w:rsid w:val="003F1E81"/>
    <w:rsid w:val="003F2E6D"/>
    <w:rsid w:val="003F32E9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E76CF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3DC2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3A5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3ECA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420D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29AF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16DD4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4687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218D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7ED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B6315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741A29" w:rsidP="00741A29">
          <w:pPr>
            <w:pStyle w:val="2A444CB1BA08459283A05D5100B650A74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741A29" w:rsidP="00741A29">
          <w:pPr>
            <w:pStyle w:val="160A4694C1C343439D80994964EB85D34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741A29" w:rsidP="00741A29">
          <w:pPr>
            <w:pStyle w:val="BBDEBF85594A4BF798A24160F760A8DA4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741A29" w:rsidP="00741A29">
          <w:pPr>
            <w:pStyle w:val="042AAFB7AFB44A8AA703B2C45FEC27624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741A29" w:rsidP="00741A29">
          <w:pPr>
            <w:pStyle w:val="17B6271664BF46C7B08D1A3837DFA3C44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825910">
    <w:abstractNumId w:val="1"/>
  </w:num>
  <w:num w:numId="2" w16cid:durableId="17208633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40CB1"/>
    <w:rsid w:val="003E64C4"/>
    <w:rsid w:val="00436C76"/>
    <w:rsid w:val="00446EFF"/>
    <w:rsid w:val="004524A0"/>
    <w:rsid w:val="00480936"/>
    <w:rsid w:val="004942FE"/>
    <w:rsid w:val="004A1D5B"/>
    <w:rsid w:val="004E592D"/>
    <w:rsid w:val="004E7268"/>
    <w:rsid w:val="004F48F5"/>
    <w:rsid w:val="00514497"/>
    <w:rsid w:val="00567F49"/>
    <w:rsid w:val="00583F10"/>
    <w:rsid w:val="005A2F5B"/>
    <w:rsid w:val="006010DC"/>
    <w:rsid w:val="00633FB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71FD0"/>
    <w:rsid w:val="00A77DF7"/>
    <w:rsid w:val="00AC1BBA"/>
    <w:rsid w:val="00B2460F"/>
    <w:rsid w:val="00B715A1"/>
    <w:rsid w:val="00B75FEC"/>
    <w:rsid w:val="00B943BC"/>
    <w:rsid w:val="00BE4E24"/>
    <w:rsid w:val="00BE79D8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27CCA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1A2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1A2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B6271664BF46C7B08D1A3837DFA3C44">
    <w:name w:val="17B6271664BF46C7B08D1A3837DFA3C4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0561BE75C0641E793DDC1A6AB22F4714">
    <w:name w:val="30561BE75C0641E793DDC1A6AB22F47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1A29"/>
    <w:rPr>
      <w:rFonts w:eastAsia="Times New Roman" w:cstheme="minorHAnsi"/>
      <w:lang w:eastAsia="en-US"/>
    </w:rPr>
  </w:style>
  <w:style w:type="paragraph" w:customStyle="1" w:styleId="2A444CB1BA08459283A05D5100B650A74">
    <w:name w:val="2A444CB1BA08459283A05D5100B650A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4">
    <w:name w:val="160A4694C1C343439D80994964EB8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4">
    <w:name w:val="BBDEBF85594A4BF798A24160F760A8D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4">
    <w:name w:val="042AAFB7AFB44A8AA703B2C45FEC276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97B2C-BB5D-4FB8-8906-49D5045E4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Jese Loga</cp:lastModifiedBy>
  <cp:revision>2</cp:revision>
  <cp:lastPrinted>2022-03-11T01:01:00Z</cp:lastPrinted>
  <dcterms:created xsi:type="dcterms:W3CDTF">2023-02-22T04:15:00Z</dcterms:created>
  <dcterms:modified xsi:type="dcterms:W3CDTF">2023-02-22T04:15:00Z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